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6BFB" w:rsidRDefault="009728CF" w:rsidP="009728CF">
      <w:pPr>
        <w:pStyle w:val="Heading2"/>
      </w:pPr>
      <w:r w:rsidRPr="009728CF">
        <w:t>Practitioner acknowledgement of audit conditions and/or restrictions</w:t>
      </w:r>
    </w:p>
    <w:p w:rsidR="009728CF" w:rsidRDefault="009728CF" w:rsidP="009728CF">
      <w:pPr>
        <w:pStyle w:val="BodyText"/>
      </w:pPr>
      <w:r w:rsidRPr="00F020B9">
        <w:t xml:space="preserve">I, </w:t>
      </w:r>
      <w:sdt>
        <w:sdtPr>
          <w:rPr>
            <w:rStyle w:val="BodyTextChar"/>
          </w:rPr>
          <w:id w:val="-289589292"/>
          <w:placeholder>
            <w:docPart w:val="DCB770363D434F2C98E4F0E5D1A33DA6"/>
          </w:placeholder>
          <w:showingPlcHdr/>
          <w15:color w:val="000000"/>
        </w:sdtPr>
        <w:sdtEndPr>
          <w:rPr>
            <w:rStyle w:val="DefaultParagraphFont"/>
          </w:rPr>
        </w:sdtEndPr>
        <w:sdtContent>
          <w:r w:rsidRPr="008E61C8">
            <w:rPr>
              <w:i/>
              <w:color w:val="FF0000"/>
            </w:rPr>
            <w:t>(insert title and full name of practitioner here</w:t>
          </w:r>
          <w:r w:rsidRPr="008E61C8">
            <w:rPr>
              <w:i/>
              <w:color w:val="FF0000"/>
              <w:sz w:val="18"/>
              <w:szCs w:val="18"/>
            </w:rPr>
            <w:t>)</w:t>
          </w:r>
        </w:sdtContent>
      </w:sdt>
      <w:r>
        <w:t xml:space="preserve">, acknowledge that I </w:t>
      </w:r>
      <w:r w:rsidRPr="00351286">
        <w:t xml:space="preserve">am currently subject to </w:t>
      </w:r>
      <w:r>
        <w:t xml:space="preserve">conditions on my registration and/or restrictions on my right to practise imposed </w:t>
      </w:r>
      <w:r w:rsidRPr="00351286">
        <w:t xml:space="preserve">by the Health Ombudsman, </w:t>
      </w:r>
      <w:r>
        <w:t xml:space="preserve">as outlined in my </w:t>
      </w:r>
      <w:r w:rsidRPr="008E61C8">
        <w:rPr>
          <w:i/>
          <w:color w:val="FF0000"/>
        </w:rPr>
        <w:t>(tick and complete applicable option/s)</w:t>
      </w:r>
      <w:r w:rsidRPr="008222E9">
        <w:t>:</w:t>
      </w:r>
      <w:r w:rsidRPr="00131A44">
        <w:t xml:space="preserve">  </w:t>
      </w:r>
    </w:p>
    <w:p w:rsidR="009728CF" w:rsidRDefault="00964F16" w:rsidP="009728CF">
      <w:pPr>
        <w:pStyle w:val="ListParagraph0"/>
        <w:numPr>
          <w:ilvl w:val="0"/>
          <w:numId w:val="13"/>
        </w:numPr>
        <w:ind w:left="0"/>
      </w:pPr>
      <w:sdt>
        <w:sdtPr>
          <w:id w:val="1743917759"/>
          <w14:checkbox>
            <w14:checked w14:val="0"/>
            <w14:checkedState w14:val="2612" w14:font="MS Gothic"/>
            <w14:uncheckedState w14:val="2610" w14:font="MS Gothic"/>
          </w14:checkbox>
        </w:sdtPr>
        <w:sdtEndPr/>
        <w:sdtContent>
          <w:r w:rsidR="009728CF">
            <w:rPr>
              <w:rFonts w:ascii="MS Gothic" w:eastAsia="MS Gothic" w:hAnsi="MS Gothic" w:hint="eastAsia"/>
            </w:rPr>
            <w:t>☐</w:t>
          </w:r>
        </w:sdtContent>
      </w:sdt>
      <w:r w:rsidR="009728CF">
        <w:t xml:space="preserve"> s</w:t>
      </w:r>
      <w:r w:rsidR="009728CF" w:rsidRPr="007B72BF">
        <w:t xml:space="preserve">chedule of </w:t>
      </w:r>
      <w:r w:rsidR="009728CF">
        <w:t>c</w:t>
      </w:r>
      <w:r w:rsidR="009728CF" w:rsidRPr="007B72BF">
        <w:t>onditions</w:t>
      </w:r>
      <w:r w:rsidR="009728CF">
        <w:t xml:space="preserve">, effective from </w:t>
      </w:r>
      <w:sdt>
        <w:sdtPr>
          <w:id w:val="512344086"/>
          <w:placeholder>
            <w:docPart w:val="96C3F6BC25854B3ABAD95ACF60F820B8"/>
          </w:placeholder>
          <w:showingPlcHdr/>
          <w15:color w:val="000000"/>
          <w:date>
            <w:dateFormat w:val="d MMMM yyyy"/>
            <w:lid w:val="en-AU"/>
            <w:storeMappedDataAs w:val="dateTime"/>
            <w:calendar w:val="gregorian"/>
          </w:date>
        </w:sdtPr>
        <w:sdtEndPr/>
        <w:sdtContent>
          <w:r w:rsidR="009728CF" w:rsidRPr="008E61C8">
            <w:rPr>
              <w:i/>
              <w:color w:val="FF0000"/>
            </w:rPr>
            <w:t>(insert date conditions came into effect here)</w:t>
          </w:r>
        </w:sdtContent>
      </w:sdt>
    </w:p>
    <w:p w:rsidR="009728CF" w:rsidRDefault="00964F16" w:rsidP="009728CF">
      <w:pPr>
        <w:pStyle w:val="ListParagraph0"/>
        <w:numPr>
          <w:ilvl w:val="0"/>
          <w:numId w:val="13"/>
        </w:numPr>
        <w:ind w:left="0"/>
      </w:pPr>
      <w:sdt>
        <w:sdtPr>
          <w:id w:val="-2091850990"/>
          <w14:checkbox>
            <w14:checked w14:val="0"/>
            <w14:checkedState w14:val="2612" w14:font="MS Gothic"/>
            <w14:uncheckedState w14:val="2610" w14:font="MS Gothic"/>
          </w14:checkbox>
        </w:sdtPr>
        <w:sdtEndPr/>
        <w:sdtContent>
          <w:r w:rsidR="009728CF">
            <w:rPr>
              <w:rFonts w:ascii="MS Gothic" w:eastAsia="MS Gothic" w:hAnsi="MS Gothic" w:hint="eastAsia"/>
            </w:rPr>
            <w:t>☐</w:t>
          </w:r>
        </w:sdtContent>
      </w:sdt>
      <w:r w:rsidR="009728CF">
        <w:t xml:space="preserve"> schedule of restrictions, effective from </w:t>
      </w:r>
      <w:sdt>
        <w:sdtPr>
          <w:id w:val="-65351206"/>
          <w:placeholder>
            <w:docPart w:val="C0F166915C1F407FA37955CE2132727E"/>
          </w:placeholder>
          <w:showingPlcHdr/>
          <w15:color w:val="000000"/>
          <w:date>
            <w:dateFormat w:val="d/MM/yyyy"/>
            <w:lid w:val="en-AU"/>
            <w:storeMappedDataAs w:val="dateTime"/>
            <w:calendar w:val="gregorian"/>
          </w:date>
        </w:sdtPr>
        <w:sdtEndPr/>
        <w:sdtContent>
          <w:r w:rsidR="009728CF" w:rsidRPr="008E61C8">
            <w:rPr>
              <w:i/>
              <w:color w:val="FF0000"/>
            </w:rPr>
            <w:t>(insert date restrictions came into effect here)</w:t>
          </w:r>
        </w:sdtContent>
      </w:sdt>
    </w:p>
    <w:p w:rsidR="009728CF" w:rsidRDefault="009728CF" w:rsidP="009728CF">
      <w:pPr>
        <w:pStyle w:val="BodyText"/>
        <w:spacing w:line="360" w:lineRule="auto"/>
      </w:pPr>
      <w:r>
        <w:t xml:space="preserve"> By signing this form I confirm the following:</w:t>
      </w:r>
    </w:p>
    <w:p w:rsidR="009728CF" w:rsidRPr="00341300" w:rsidRDefault="009728CF" w:rsidP="009728CF">
      <w:pPr>
        <w:pStyle w:val="ListNumber0"/>
        <w:rPr>
          <w:spacing w:val="-2"/>
        </w:rPr>
      </w:pPr>
      <w:r w:rsidRPr="00341300">
        <w:rPr>
          <w:spacing w:val="-2"/>
        </w:rPr>
        <w:t xml:space="preserve">I have provided the auditor with a copy of my schedule of conditions and/or schedule of restrictions and a copy of the Office of the Health Ombudsman’s </w:t>
      </w:r>
      <w:r w:rsidRPr="00341300">
        <w:rPr>
          <w:i/>
          <w:spacing w:val="-2"/>
        </w:rPr>
        <w:t>Nominee acknowledgement</w:t>
      </w:r>
      <w:r w:rsidRPr="00341300">
        <w:rPr>
          <w:spacing w:val="-2"/>
        </w:rPr>
        <w:t xml:space="preserve"> form.</w:t>
      </w:r>
    </w:p>
    <w:p w:rsidR="009728CF" w:rsidRDefault="009728CF" w:rsidP="009728CF">
      <w:pPr>
        <w:pStyle w:val="ListNumber0"/>
      </w:pPr>
      <w:r>
        <w:t>I am aware the Office of the Health Ombudsman will seek reports from the approved auditor after each and every audit for the purpose of monitoring my compliance with my schedule of conditions and/or schedule of restrictions.</w:t>
      </w:r>
    </w:p>
    <w:p w:rsidR="009728CF" w:rsidRDefault="009728CF" w:rsidP="009728CF">
      <w:pPr>
        <w:pStyle w:val="ListNumber0"/>
      </w:pPr>
      <w:r>
        <w:t>I have attached an audit plan, developed by the Health Ombudsman-approved auditor, outlining the form the audit/s will take and how the areas of concern for the Health Ombudsman will be addressed.</w:t>
      </w:r>
    </w:p>
    <w:p w:rsidR="009728CF" w:rsidRDefault="009728CF" w:rsidP="009728CF">
      <w:pPr>
        <w:pStyle w:val="ListNumber0"/>
      </w:pPr>
      <w:r>
        <w:t xml:space="preserve">I understand that my failure to comply with the requirements outlined in my schedule of conditions and/or schedule of restrictions may result in further action being taking by the Health Ombudsman. </w:t>
      </w:r>
    </w:p>
    <w:p w:rsidR="009728CF" w:rsidRDefault="009728CF" w:rsidP="009728CF">
      <w:pPr>
        <w:pStyle w:val="BodyText"/>
        <w:spacing w:before="480" w:line="360" w:lineRule="auto"/>
      </w:pPr>
      <w:r>
        <w:t xml:space="preserve">Signature:                                                               Date: </w:t>
      </w:r>
      <w:sdt>
        <w:sdtPr>
          <w:id w:val="1344046491"/>
          <w:placeholder>
            <w:docPart w:val="80574AB7AF124B048033156027040751"/>
          </w:placeholder>
          <w:showingPlcHdr/>
          <w15:color w:val="000000"/>
          <w:date>
            <w:dateFormat w:val="d MMMM yyyy"/>
            <w:lid w:val="en-AU"/>
            <w:storeMappedDataAs w:val="dateTime"/>
            <w:calendar w:val="gregorian"/>
          </w:date>
        </w:sdtPr>
        <w:sdtEndPr/>
        <w:sdtContent>
          <w:r w:rsidRPr="008E61C8">
            <w:rPr>
              <w:rStyle w:val="PlaceholderText"/>
              <w:i/>
              <w:color w:val="FF0000"/>
            </w:rPr>
            <w:t>Click here to enter a date.</w:t>
          </w:r>
        </w:sdtContent>
      </w:sdt>
    </w:p>
    <w:p w:rsidR="00192E07" w:rsidRPr="00DA24F6" w:rsidRDefault="00192E07" w:rsidP="00192E07">
      <w:pPr>
        <w:pStyle w:val="BodyText"/>
      </w:pPr>
      <w:r w:rsidRPr="00DA24F6">
        <w:t xml:space="preserve">Please return </w:t>
      </w:r>
      <w:r>
        <w:t>this form with required attachments to the Office of the Health Ombudsman.</w:t>
      </w:r>
    </w:p>
    <w:p w:rsidR="009728CF" w:rsidRPr="009728CF" w:rsidRDefault="00192E07" w:rsidP="009728CF">
      <w:pPr>
        <w:pStyle w:val="BodyText"/>
      </w:pPr>
      <w:r>
        <w:rPr>
          <w:noProof/>
          <w:lang w:eastAsia="en-AU"/>
        </w:rPr>
        <mc:AlternateContent>
          <mc:Choice Requires="wpg">
            <w:drawing>
              <wp:inline distT="0" distB="0" distL="0" distR="0" wp14:anchorId="3EEED3D2" wp14:editId="6B410258">
                <wp:extent cx="3086100" cy="1602865"/>
                <wp:effectExtent l="0" t="0" r="0" b="0"/>
                <wp:docPr id="10" name="Group 10"/>
                <wp:cNvGraphicFramePr/>
                <a:graphic xmlns:a="http://schemas.openxmlformats.org/drawingml/2006/main">
                  <a:graphicData uri="http://schemas.microsoft.com/office/word/2010/wordprocessingGroup">
                    <wpg:wgp>
                      <wpg:cNvGrpSpPr/>
                      <wpg:grpSpPr>
                        <a:xfrm>
                          <a:off x="0" y="0"/>
                          <a:ext cx="3086100" cy="1602865"/>
                          <a:chOff x="0" y="0"/>
                          <a:chExt cx="3086100" cy="1602865"/>
                        </a:xfrm>
                      </wpg:grpSpPr>
                      <wps:wsp>
                        <wps:cNvPr id="11" name="Right Triangle 11"/>
                        <wps:cNvSpPr/>
                        <wps:spPr>
                          <a:xfrm>
                            <a:off x="2743200" y="0"/>
                            <a:ext cx="342900" cy="342900"/>
                          </a:xfrm>
                          <a:prstGeom prst="rtTriangle">
                            <a:avLst/>
                          </a:prstGeom>
                          <a:solidFill>
                            <a:schemeClr val="accent1"/>
                          </a:solidFill>
                          <a:ln>
                            <a:noFill/>
                          </a:ln>
                          <a:effectLst/>
                        </wps:spPr>
                        <wps:style>
                          <a:lnRef idx="1">
                            <a:schemeClr val="accent1"/>
                          </a:lnRef>
                          <a:fillRef idx="3">
                            <a:schemeClr val="accent1"/>
                          </a:fillRef>
                          <a:effectRef idx="2">
                            <a:schemeClr val="accent1"/>
                          </a:effectRef>
                          <a:fontRef idx="minor">
                            <a:schemeClr val="lt1"/>
                          </a:fontRef>
                        </wps:style>
                        <wps:txbx>
                          <w:txbxContent>
                            <w:p w:rsidR="00192E07" w:rsidRDefault="00192E07" w:rsidP="00192E07">
                              <w:pPr>
                                <w:jc w:val="center"/>
                              </w:pPr>
                              <w:proofErr w:type="gramStart"/>
                              <w:r>
                                <w:t>v</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Rectangle 21"/>
                        <wps:cNvSpPr/>
                        <wps:spPr>
                          <a:xfrm>
                            <a:off x="0" y="0"/>
                            <a:ext cx="2743200" cy="342900"/>
                          </a:xfrm>
                          <a:prstGeom prst="rect">
                            <a:avLst/>
                          </a:prstGeom>
                          <a:solidFill>
                            <a:schemeClr val="accent1"/>
                          </a:solidFill>
                          <a:ln>
                            <a:noFill/>
                          </a:ln>
                          <a:effectLst/>
                        </wps:spPr>
                        <wps:style>
                          <a:lnRef idx="1">
                            <a:schemeClr val="accent1"/>
                          </a:lnRef>
                          <a:fillRef idx="3">
                            <a:schemeClr val="accent1"/>
                          </a:fillRef>
                          <a:effectRef idx="2">
                            <a:schemeClr val="accent1"/>
                          </a:effectRef>
                          <a:fontRef idx="minor">
                            <a:schemeClr val="lt1"/>
                          </a:fontRef>
                        </wps:style>
                        <wps:txbx>
                          <w:txbxContent>
                            <w:p w:rsidR="00192E07" w:rsidRPr="00EA4F2A" w:rsidRDefault="00192E07" w:rsidP="00192E07">
                              <w:pPr>
                                <w:pStyle w:val="Heading2"/>
                                <w:spacing w:before="0" w:after="0"/>
                                <w:rPr>
                                  <w:color w:val="FFFFFF" w:themeColor="background1"/>
                                  <w:sz w:val="26"/>
                                </w:rPr>
                              </w:pPr>
                              <w:r w:rsidRPr="00EA4F2A">
                                <w:rPr>
                                  <w:color w:val="FFFFFF" w:themeColor="background1"/>
                                  <w:sz w:val="26"/>
                                </w:rPr>
                                <w:t>Office of the Health Ombudsman</w:t>
                              </w:r>
                            </w:p>
                          </w:txbxContent>
                        </wps:txbx>
                        <wps:bodyPr rot="0" spcFirstLastPara="0" vertOverflow="overflow" horzOverflow="overflow" vert="horz" wrap="square" lIns="72000" tIns="3600" rIns="72000" bIns="3600" numCol="1" spcCol="0" rtlCol="0" fromWordArt="0" anchor="ctr" anchorCtr="0" forceAA="0" compatLnSpc="1">
                          <a:prstTxWarp prst="textNoShape">
                            <a:avLst/>
                          </a:prstTxWarp>
                          <a:noAutofit/>
                        </wps:bodyPr>
                      </wps:wsp>
                      <wps:wsp>
                        <wps:cNvPr id="27" name="Rectangle 27"/>
                        <wps:cNvSpPr/>
                        <wps:spPr>
                          <a:xfrm>
                            <a:off x="0" y="342865"/>
                            <a:ext cx="3086100" cy="1260000"/>
                          </a:xfrm>
                          <a:prstGeom prst="rect">
                            <a:avLst/>
                          </a:prstGeom>
                          <a:solidFill>
                            <a:srgbClr val="E7F5F6"/>
                          </a:solidFill>
                          <a:ln>
                            <a:noFill/>
                          </a:ln>
                          <a:effectLst/>
                        </wps:spPr>
                        <wps:style>
                          <a:lnRef idx="1">
                            <a:schemeClr val="accent1"/>
                          </a:lnRef>
                          <a:fillRef idx="3">
                            <a:schemeClr val="accent1"/>
                          </a:fillRef>
                          <a:effectRef idx="2">
                            <a:schemeClr val="accent1"/>
                          </a:effectRef>
                          <a:fontRef idx="minor">
                            <a:schemeClr val="lt1"/>
                          </a:fontRef>
                        </wps:style>
                        <wps:txbx>
                          <w:txbxContent>
                            <w:p w:rsidR="00192E07" w:rsidRPr="00CF3173" w:rsidRDefault="00192E07" w:rsidP="00192E07">
                              <w:pPr>
                                <w:tabs>
                                  <w:tab w:val="left" w:pos="709"/>
                                </w:tabs>
                                <w:spacing w:after="120"/>
                                <w:rPr>
                                  <w:color w:val="000000" w:themeColor="text1"/>
                                  <w:sz w:val="21"/>
                                  <w:szCs w:val="21"/>
                                </w:rPr>
                              </w:pPr>
                              <w:r w:rsidRPr="00CF3173">
                                <w:rPr>
                                  <w:color w:val="000000" w:themeColor="text1"/>
                                  <w:sz w:val="21"/>
                                  <w:szCs w:val="21"/>
                                </w:rPr>
                                <w:t>Email:</w:t>
                              </w:r>
                              <w:r w:rsidRPr="00CF3173">
                                <w:rPr>
                                  <w:color w:val="000000" w:themeColor="text1"/>
                                  <w:sz w:val="21"/>
                                  <w:szCs w:val="21"/>
                                </w:rPr>
                                <w:tab/>
                              </w:r>
                              <w:r>
                                <w:rPr>
                                  <w:rStyle w:val="Hyperlink"/>
                                  <w:sz w:val="21"/>
                                  <w:szCs w:val="21"/>
                                </w:rPr>
                                <w:t>monitoring</w:t>
                              </w:r>
                              <w:r w:rsidRPr="00CF3173">
                                <w:rPr>
                                  <w:rStyle w:val="Hyperlink"/>
                                  <w:sz w:val="21"/>
                                  <w:szCs w:val="21"/>
                                </w:rPr>
                                <w:t>@oho.qld.gov.au</w:t>
                              </w:r>
                            </w:p>
                            <w:p w:rsidR="00192E07" w:rsidRDefault="00192E07" w:rsidP="00192E07">
                              <w:pPr>
                                <w:tabs>
                                  <w:tab w:val="left" w:pos="709"/>
                                </w:tabs>
                                <w:spacing w:after="120"/>
                                <w:rPr>
                                  <w:color w:val="000000" w:themeColor="text1"/>
                                  <w:sz w:val="21"/>
                                  <w:szCs w:val="21"/>
                                </w:rPr>
                              </w:pPr>
                              <w:r w:rsidRPr="00CF3173">
                                <w:rPr>
                                  <w:color w:val="000000" w:themeColor="text1"/>
                                  <w:sz w:val="21"/>
                                  <w:szCs w:val="21"/>
                                </w:rPr>
                                <w:t>Call:</w:t>
                              </w:r>
                              <w:r w:rsidRPr="00CF3173">
                                <w:rPr>
                                  <w:color w:val="000000" w:themeColor="text1"/>
                                  <w:sz w:val="21"/>
                                  <w:szCs w:val="21"/>
                                </w:rPr>
                                <w:tab/>
                              </w:r>
                              <w:r>
                                <w:rPr>
                                  <w:color w:val="000000" w:themeColor="text1"/>
                                  <w:sz w:val="21"/>
                                  <w:szCs w:val="21"/>
                                </w:rPr>
                                <w:t>07 3158 1329</w:t>
                              </w:r>
                            </w:p>
                            <w:p w:rsidR="00192E07" w:rsidRPr="00CF3173" w:rsidRDefault="00192E07" w:rsidP="00192E07">
                              <w:pPr>
                                <w:tabs>
                                  <w:tab w:val="left" w:pos="709"/>
                                </w:tabs>
                                <w:spacing w:after="120"/>
                                <w:rPr>
                                  <w:color w:val="000000" w:themeColor="text1"/>
                                  <w:sz w:val="21"/>
                                  <w:szCs w:val="21"/>
                                </w:rPr>
                              </w:pPr>
                              <w:r>
                                <w:rPr>
                                  <w:color w:val="000000" w:themeColor="text1"/>
                                  <w:sz w:val="21"/>
                                  <w:szCs w:val="21"/>
                                </w:rPr>
                                <w:t>Fax:</w:t>
                              </w:r>
                              <w:r>
                                <w:rPr>
                                  <w:color w:val="000000" w:themeColor="text1"/>
                                  <w:sz w:val="21"/>
                                  <w:szCs w:val="21"/>
                                </w:rPr>
                                <w:tab/>
                                <w:t>07 3319 6350</w:t>
                              </w:r>
                            </w:p>
                            <w:p w:rsidR="00192E07" w:rsidRPr="00CF3173" w:rsidRDefault="00192E07" w:rsidP="00192E07">
                              <w:pPr>
                                <w:tabs>
                                  <w:tab w:val="left" w:pos="709"/>
                                </w:tabs>
                                <w:spacing w:after="120"/>
                                <w:ind w:left="720" w:hanging="720"/>
                                <w:rPr>
                                  <w:color w:val="000000" w:themeColor="text1"/>
                                  <w:sz w:val="21"/>
                                  <w:szCs w:val="21"/>
                                </w:rPr>
                              </w:pPr>
                              <w:r>
                                <w:rPr>
                                  <w:color w:val="000000" w:themeColor="text1"/>
                                  <w:sz w:val="21"/>
                                  <w:szCs w:val="21"/>
                                </w:rPr>
                                <w:t>Post</w:t>
                              </w:r>
                              <w:r w:rsidRPr="00CF3173">
                                <w:rPr>
                                  <w:color w:val="000000" w:themeColor="text1"/>
                                  <w:sz w:val="21"/>
                                  <w:szCs w:val="21"/>
                                </w:rPr>
                                <w:t>:</w:t>
                              </w:r>
                              <w:r w:rsidRPr="00CF3173">
                                <w:rPr>
                                  <w:color w:val="000000" w:themeColor="text1"/>
                                  <w:sz w:val="21"/>
                                  <w:szCs w:val="21"/>
                                </w:rPr>
                                <w:tab/>
                                <w:t>PO Box 13281 George Street</w:t>
                              </w:r>
                              <w:r w:rsidRPr="00CF3173">
                                <w:rPr>
                                  <w:color w:val="000000" w:themeColor="text1"/>
                                  <w:sz w:val="21"/>
                                  <w:szCs w:val="21"/>
                                </w:rPr>
                                <w:br/>
                              </w:r>
                              <w:proofErr w:type="gramStart"/>
                              <w:r w:rsidRPr="00CF3173">
                                <w:rPr>
                                  <w:color w:val="000000" w:themeColor="text1"/>
                                  <w:sz w:val="21"/>
                                  <w:szCs w:val="21"/>
                                </w:rPr>
                                <w:t>Brisbane  Qld</w:t>
                              </w:r>
                              <w:proofErr w:type="gramEnd"/>
                              <w:r w:rsidRPr="00CF3173">
                                <w:rPr>
                                  <w:color w:val="000000" w:themeColor="text1"/>
                                  <w:sz w:val="21"/>
                                  <w:szCs w:val="21"/>
                                </w:rPr>
                                <w:t xml:space="preserve">  4003</w:t>
                              </w: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wpg:wgp>
                  </a:graphicData>
                </a:graphic>
              </wp:inline>
            </w:drawing>
          </mc:Choice>
          <mc:Fallback>
            <w:pict>
              <v:group w14:anchorId="3EEED3D2" id="Group 10" o:spid="_x0000_s1026" style="width:243pt;height:126.2pt;mso-position-horizontal-relative:char;mso-position-vertical-relative:line" coordsize="30861,160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AxrmQMAALEOAAAOAAAAZHJzL2Uyb0RvYy54bWzsV1tv0zAUfkfiP1h+Z2nSrh3RMjQNOiFN&#10;MLGhPbuOc5Ec29ju0vHrObbjdJfCBkiA0F5aX87F/s75znEO32w6jq6ZNq0UBU73JhgxQWXZirrA&#10;ny+Xrw4wMpaIknApWIFvmMFvjl6+OOxVzjLZSF4yjcCIMHmvCtxYq/IkMbRhHTF7UjEBm5XUHbEw&#10;1XVSatKD9Y4n2WQyT3qpS6UlZcbA6tuwiY+8/api1H6sKsMs4gWGs1n/q/3vyv0mR4ckrzVRTUuH&#10;Y5BfOEVHWgFOR1NviSVordsHprqWamlkZfeo7BJZVS1l/g5wm3Ry7zanWq6Vv0ud97UaYQJo7+H0&#10;y2bph+tzjdoSYgfwCNJBjLxbBHMAp1d1DjKnWl2ocz0s1GHm7rupdOf+4SZo42G9GWFlG4soLE4n&#10;B/N0AuYp7KXzSXYw3w/A0wai80CPNu8e0Uyi48SdbzxOryCJzBYn83s4XTREMQ+/cRhEnNKI06e2&#10;biy61C0RNWcoTQNgXnhEy+QGgNsBVbaYTSGDMdoB2Cx7HfGahjEgP16a5Eobe8pkh9ygwNrGQ/gc&#10;JNdnxgaFKOj8G8nbctly7ieOYOyEa3RNgBqEUiasvwC4uSPJhZMX0mkGo2GFeXYNnhzy4Z5+ZG84&#10;c1pcfGIVZBckQeqP5nn9Pbde2qlV4GpUnD6uOMg71XCqUTl7XHnU8J6lsKNy1wqpdxngI1JVkIfg&#10;3Lq3G9rNauPZYvKVLG8gd7QMxccoumwhbGfE2HOiodpADkAFtR/hp+KyL7AcRhg1Un/dte7kIblh&#10;F6MeqleBzZc10Qwj/l5A2r9OZzMwa/1ktr/IYKJv76xu74h1dyIhCyCz4XR+6OQtj8NKy+4KCu2x&#10;8wpbRFDwXWBqdZyc2FBVoVRTdnzsxaDEKWLPxIWiMQFcQl5urohWQ+5aqBIfZKQaye8lb5B1oRHy&#10;eG1l1frMdhAHXAfogfauWP0B/mdb/kN3CdSHtSHYUCcepz4g+JD0Yz1wVfJJrAf3PjvvQeYKgwPs&#10;Dot/SLw7ks98B+juVscn8j200ZgJf4P2wHPXNwLtp3M3DqwfNgLrw8Yz6ctdb65YiVwt2Tb9bDE2&#10;/S3pFzHUP0F6IPb4+tn9PsogbBC40Grj8yr28djwf4r6ul6Njf7dYrm/nA/Wn3nvnya/2+c977OY&#10;DP8E779PfNj5X5jvH//wXeSfxsM3nPvwuj33z4Ptl+bRNwAAAP//AwBQSwMEFAAGAAgAAAAhAN96&#10;RifcAAAABQEAAA8AAABkcnMvZG93bnJldi54bWxMj0FLw0AQhe+C/2EZwZvdJLalxGxKKeqpCLaC&#10;eJsm0yQ0Oxuy2yT9945e9PLg8Yb3vsnWk23VQL1vHBuIZxEo4sKVDVcGPg4vDytQPiCX2DomA1fy&#10;sM5vbzJMSzfyOw37UCkpYZ+igTqELtXaFzVZ9DPXEUt2cr3FILavdNnjKOW21UkULbXFhmWhxo62&#10;NRXn/cUaeB1x3DzGz8PufNpevw6Lt89dTMbc302bJ1CBpvB3DD/4gg65MB3dhUuvWgPySPhVyear&#10;pdijgWSRzEHnmf5Pn38DAAD//wMAUEsBAi0AFAAGAAgAAAAhALaDOJL+AAAA4QEAABMAAAAAAAAA&#10;AAAAAAAAAAAAAFtDb250ZW50X1R5cGVzXS54bWxQSwECLQAUAAYACAAAACEAOP0h/9YAAACUAQAA&#10;CwAAAAAAAAAAAAAAAAAvAQAAX3JlbHMvLnJlbHNQSwECLQAUAAYACAAAACEAk+gMa5kDAACxDgAA&#10;DgAAAAAAAAAAAAAAAAAuAgAAZHJzL2Uyb0RvYy54bWxQSwECLQAUAAYACAAAACEA33pGJ9wAAAAF&#10;AQAADwAAAAAAAAAAAAAAAADzBQAAZHJzL2Rvd25yZXYueG1sUEsFBgAAAAAEAAQA8wAAAPwGAAAA&#10;AA==&#10;">
                <v:shapetype id="_x0000_t6" coordsize="21600,21600" o:spt="6" path="m,l,21600r21600,xe">
                  <v:stroke joinstyle="miter"/>
                  <v:path gradientshapeok="t" o:connecttype="custom" o:connectlocs="0,0;0,10800;0,21600;10800,21600;21600,21600;10800,10800" textboxrect="1800,12600,12600,19800"/>
                </v:shapetype>
                <v:shape id="Right Triangle 11" o:spid="_x0000_s1027" type="#_x0000_t6" style="position:absolute;left:27432;width:3429;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CoGcEA&#10;AADbAAAADwAAAGRycy9kb3ducmV2LnhtbERP24rCMBB9F/Yfwiz4pqm7IFqN4iqLFyheP2BsxrbY&#10;TEoTtf79ZkHwbQ7nOuNpY0pxp9oVlhX0uhEI4tTqgjMFp+NvZwDCeWSNpWVS8CQH08lHa4yxtg/e&#10;0/3gMxFC2MWoIPe+iqV0aU4GXddWxIG72NqgD7DOpK7xEcJNKb+iqC8NFhwacqxonlN6PdyMgp9k&#10;vU14MTjv/PyabBbZsj9030q1P5vZCISnxr/FL/dKh/k9+P8lHCAn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YwqBnBAAAA2wAAAA8AAAAAAAAAAAAAAAAAmAIAAGRycy9kb3du&#10;cmV2LnhtbFBLBQYAAAAABAAEAPUAAACGAwAAAAA=&#10;" fillcolor="#2f5cb7 [3204]" stroked="f">
                  <v:textbox>
                    <w:txbxContent>
                      <w:p w:rsidR="00192E07" w:rsidRDefault="00192E07" w:rsidP="00192E07">
                        <w:pPr>
                          <w:jc w:val="center"/>
                        </w:pPr>
                        <w:proofErr w:type="gramStart"/>
                        <w:r>
                          <w:t>v</w:t>
                        </w:r>
                        <w:proofErr w:type="gramEnd"/>
                      </w:p>
                    </w:txbxContent>
                  </v:textbox>
                </v:shape>
                <v:rect id="Rectangle 21" o:spid="_x0000_s1028" style="position:absolute;width:27432;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aBEsIA&#10;AADbAAAADwAAAGRycy9kb3ducmV2LnhtbESPT4vCMBTE7wt+h/AEb2vaHsStRhGxIAgu65/7o3m2&#10;1ealJFHrt98IC3scZuY3zHzZm1Y8yPnGsoJ0nIAgLq1uuFJwOhafUxA+IGtsLZOCF3lYLgYfc8y1&#10;ffIPPQ6hEhHCPkcFdQhdLqUvazLox7Yjjt7FOoMhSldJ7fAZ4aaVWZJMpMGG40KNHa1rKm+Hu1Fw&#10;pOLrtc824Zqud9/b6nJ2XJyVGg371QxEoD78h//aW60gS+H9Jf4Au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BoESwgAAANsAAAAPAAAAAAAAAAAAAAAAAJgCAABkcnMvZG93&#10;bnJldi54bWxQSwUGAAAAAAQABAD1AAAAhwMAAAAA&#10;" fillcolor="#2f5cb7 [3204]" stroked="f">
                  <v:textbox inset="2mm,.1mm,2mm,.1mm">
                    <w:txbxContent>
                      <w:p w:rsidR="00192E07" w:rsidRPr="00EA4F2A" w:rsidRDefault="00192E07" w:rsidP="00192E07">
                        <w:pPr>
                          <w:pStyle w:val="Heading2"/>
                          <w:spacing w:before="0" w:after="0"/>
                          <w:rPr>
                            <w:color w:val="FFFFFF" w:themeColor="background1"/>
                            <w:sz w:val="26"/>
                          </w:rPr>
                        </w:pPr>
                        <w:r w:rsidRPr="00EA4F2A">
                          <w:rPr>
                            <w:color w:val="FFFFFF" w:themeColor="background1"/>
                            <w:sz w:val="26"/>
                          </w:rPr>
                          <w:t>Office of the Health Ombudsman</w:t>
                        </w:r>
                      </w:p>
                    </w:txbxContent>
                  </v:textbox>
                </v:rect>
                <v:rect id="Rectangle 27" o:spid="_x0000_s1029" style="position:absolute;top:3428;width:30861;height:12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SK4sQA&#10;AADbAAAADwAAAGRycy9kb3ducmV2LnhtbESPW2sCMRSE3wv+h3AKvtVst6CyGkVbWooPBS+gj8fN&#10;2QtuTpYk6vrvTUHwcZiZb5jpvDONuJDztWUF74MEBHFudc2lgt32+20MwgdkjY1lUnAjD/NZ72WK&#10;mbZXXtNlE0oRIewzVFCF0GZS+rwig35gW+LoFdYZDFG6UmqH1wg3jUyTZCgN1hwXKmzps6L8tDkb&#10;BR/p+mf51xXyaHhMxf5rdFhtnVL9124xARGoC8/wo/2rFaQj+P8Sf4C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UiuLEAAAA2wAAAA8AAAAAAAAAAAAAAAAAmAIAAGRycy9k&#10;b3ducmV2LnhtbFBLBQYAAAAABAAEAPUAAACJAwAAAAA=&#10;" fillcolor="#e7f5f6" stroked="f">
                  <v:textbox inset="2mm,1mm,2mm,1mm">
                    <w:txbxContent>
                      <w:p w:rsidR="00192E07" w:rsidRPr="00CF3173" w:rsidRDefault="00192E07" w:rsidP="00192E07">
                        <w:pPr>
                          <w:tabs>
                            <w:tab w:val="left" w:pos="709"/>
                          </w:tabs>
                          <w:spacing w:after="120"/>
                          <w:rPr>
                            <w:color w:val="000000" w:themeColor="text1"/>
                            <w:sz w:val="21"/>
                            <w:szCs w:val="21"/>
                          </w:rPr>
                        </w:pPr>
                        <w:r w:rsidRPr="00CF3173">
                          <w:rPr>
                            <w:color w:val="000000" w:themeColor="text1"/>
                            <w:sz w:val="21"/>
                            <w:szCs w:val="21"/>
                          </w:rPr>
                          <w:t>Email:</w:t>
                        </w:r>
                        <w:r w:rsidRPr="00CF3173">
                          <w:rPr>
                            <w:color w:val="000000" w:themeColor="text1"/>
                            <w:sz w:val="21"/>
                            <w:szCs w:val="21"/>
                          </w:rPr>
                          <w:tab/>
                        </w:r>
                        <w:r>
                          <w:rPr>
                            <w:rStyle w:val="Hyperlink"/>
                            <w:sz w:val="21"/>
                            <w:szCs w:val="21"/>
                          </w:rPr>
                          <w:t>monitoring</w:t>
                        </w:r>
                        <w:r w:rsidRPr="00CF3173">
                          <w:rPr>
                            <w:rStyle w:val="Hyperlink"/>
                            <w:sz w:val="21"/>
                            <w:szCs w:val="21"/>
                          </w:rPr>
                          <w:t>@oho.qld.gov.au</w:t>
                        </w:r>
                      </w:p>
                      <w:p w:rsidR="00192E07" w:rsidRDefault="00192E07" w:rsidP="00192E07">
                        <w:pPr>
                          <w:tabs>
                            <w:tab w:val="left" w:pos="709"/>
                          </w:tabs>
                          <w:spacing w:after="120"/>
                          <w:rPr>
                            <w:color w:val="000000" w:themeColor="text1"/>
                            <w:sz w:val="21"/>
                            <w:szCs w:val="21"/>
                          </w:rPr>
                        </w:pPr>
                        <w:r w:rsidRPr="00CF3173">
                          <w:rPr>
                            <w:color w:val="000000" w:themeColor="text1"/>
                            <w:sz w:val="21"/>
                            <w:szCs w:val="21"/>
                          </w:rPr>
                          <w:t>Call:</w:t>
                        </w:r>
                        <w:r w:rsidRPr="00CF3173">
                          <w:rPr>
                            <w:color w:val="000000" w:themeColor="text1"/>
                            <w:sz w:val="21"/>
                            <w:szCs w:val="21"/>
                          </w:rPr>
                          <w:tab/>
                        </w:r>
                        <w:r>
                          <w:rPr>
                            <w:color w:val="000000" w:themeColor="text1"/>
                            <w:sz w:val="21"/>
                            <w:szCs w:val="21"/>
                          </w:rPr>
                          <w:t>07 3158 1329</w:t>
                        </w:r>
                      </w:p>
                      <w:p w:rsidR="00192E07" w:rsidRPr="00CF3173" w:rsidRDefault="00192E07" w:rsidP="00192E07">
                        <w:pPr>
                          <w:tabs>
                            <w:tab w:val="left" w:pos="709"/>
                          </w:tabs>
                          <w:spacing w:after="120"/>
                          <w:rPr>
                            <w:color w:val="000000" w:themeColor="text1"/>
                            <w:sz w:val="21"/>
                            <w:szCs w:val="21"/>
                          </w:rPr>
                        </w:pPr>
                        <w:r>
                          <w:rPr>
                            <w:color w:val="000000" w:themeColor="text1"/>
                            <w:sz w:val="21"/>
                            <w:szCs w:val="21"/>
                          </w:rPr>
                          <w:t>Fax:</w:t>
                        </w:r>
                        <w:r>
                          <w:rPr>
                            <w:color w:val="000000" w:themeColor="text1"/>
                            <w:sz w:val="21"/>
                            <w:szCs w:val="21"/>
                          </w:rPr>
                          <w:tab/>
                          <w:t>07 3319 6350</w:t>
                        </w:r>
                      </w:p>
                      <w:p w:rsidR="00192E07" w:rsidRPr="00CF3173" w:rsidRDefault="00192E07" w:rsidP="00192E07">
                        <w:pPr>
                          <w:tabs>
                            <w:tab w:val="left" w:pos="709"/>
                          </w:tabs>
                          <w:spacing w:after="120"/>
                          <w:ind w:left="720" w:hanging="720"/>
                          <w:rPr>
                            <w:color w:val="000000" w:themeColor="text1"/>
                            <w:sz w:val="21"/>
                            <w:szCs w:val="21"/>
                          </w:rPr>
                        </w:pPr>
                        <w:r>
                          <w:rPr>
                            <w:color w:val="000000" w:themeColor="text1"/>
                            <w:sz w:val="21"/>
                            <w:szCs w:val="21"/>
                          </w:rPr>
                          <w:t>Post</w:t>
                        </w:r>
                        <w:r w:rsidRPr="00CF3173">
                          <w:rPr>
                            <w:color w:val="000000" w:themeColor="text1"/>
                            <w:sz w:val="21"/>
                            <w:szCs w:val="21"/>
                          </w:rPr>
                          <w:t>:</w:t>
                        </w:r>
                        <w:r w:rsidRPr="00CF3173">
                          <w:rPr>
                            <w:color w:val="000000" w:themeColor="text1"/>
                            <w:sz w:val="21"/>
                            <w:szCs w:val="21"/>
                          </w:rPr>
                          <w:tab/>
                          <w:t>PO Box 13281 George Street</w:t>
                        </w:r>
                        <w:r w:rsidRPr="00CF3173">
                          <w:rPr>
                            <w:color w:val="000000" w:themeColor="text1"/>
                            <w:sz w:val="21"/>
                            <w:szCs w:val="21"/>
                          </w:rPr>
                          <w:br/>
                        </w:r>
                        <w:proofErr w:type="gramStart"/>
                        <w:r w:rsidRPr="00CF3173">
                          <w:rPr>
                            <w:color w:val="000000" w:themeColor="text1"/>
                            <w:sz w:val="21"/>
                            <w:szCs w:val="21"/>
                          </w:rPr>
                          <w:t>Brisbane  Qld</w:t>
                        </w:r>
                        <w:proofErr w:type="gramEnd"/>
                        <w:r w:rsidRPr="00CF3173">
                          <w:rPr>
                            <w:color w:val="000000" w:themeColor="text1"/>
                            <w:sz w:val="21"/>
                            <w:szCs w:val="21"/>
                          </w:rPr>
                          <w:t xml:space="preserve">  4003</w:t>
                        </w:r>
                      </w:p>
                    </w:txbxContent>
                  </v:textbox>
                </v:rect>
                <w10:anchorlock/>
              </v:group>
            </w:pict>
          </mc:Fallback>
        </mc:AlternateContent>
      </w:r>
    </w:p>
    <w:sectPr w:rsidR="009728CF" w:rsidRPr="009728CF" w:rsidSect="00386BFB">
      <w:footerReference w:type="default" r:id="rId9"/>
      <w:headerReference w:type="first" r:id="rId10"/>
      <w:footerReference w:type="first" r:id="rId11"/>
      <w:pgSz w:w="11906" w:h="16838" w:code="9"/>
      <w:pgMar w:top="1701" w:right="851" w:bottom="1418" w:left="1049" w:header="56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28CF" w:rsidRDefault="009728CF" w:rsidP="00185154">
      <w:r>
        <w:separator/>
      </w:r>
    </w:p>
    <w:p w:rsidR="009728CF" w:rsidRDefault="009728CF"/>
  </w:endnote>
  <w:endnote w:type="continuationSeparator" w:id="0">
    <w:p w:rsidR="009728CF" w:rsidRDefault="009728CF" w:rsidP="00185154">
      <w:r>
        <w:continuationSeparator/>
      </w:r>
    </w:p>
    <w:p w:rsidR="009728CF" w:rsidRDefault="009728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3F49" w:rsidRPr="00F23F49" w:rsidRDefault="00F23F49" w:rsidP="00F23F49">
    <w:pPr>
      <w:pStyle w:val="Footer"/>
    </w:pPr>
    <w:r>
      <w:rPr>
        <w:noProof/>
        <w:lang w:eastAsia="en-AU"/>
      </w:rPr>
      <w:drawing>
        <wp:anchor distT="0" distB="0" distL="114300" distR="114300" simplePos="0" relativeHeight="251666432" behindDoc="1" locked="0" layoutInCell="1" allowOverlap="1" wp14:anchorId="6592F16B" wp14:editId="51447E52">
          <wp:simplePos x="1438275" y="9782175"/>
          <wp:positionH relativeFrom="page">
            <wp:align>center</wp:align>
          </wp:positionH>
          <wp:positionV relativeFrom="page">
            <wp:align>bottom</wp:align>
          </wp:positionV>
          <wp:extent cx="7560000" cy="734400"/>
          <wp:effectExtent l="0" t="0" r="3175" b="889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tterhead Footer-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73440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45AE" w:rsidRPr="00F23F49" w:rsidRDefault="00F23F49" w:rsidP="00F23F49">
    <w:pPr>
      <w:pStyle w:val="Footer"/>
    </w:pPr>
    <w:r>
      <w:rPr>
        <w:noProof/>
        <w:lang w:eastAsia="en-AU"/>
      </w:rPr>
      <w:drawing>
        <wp:anchor distT="0" distB="0" distL="114300" distR="114300" simplePos="0" relativeHeight="251664384" behindDoc="1" locked="0" layoutInCell="1" allowOverlap="1" wp14:anchorId="01ECB1B3" wp14:editId="7069C93C">
          <wp:simplePos x="1438275" y="9782175"/>
          <wp:positionH relativeFrom="page">
            <wp:align>center</wp:align>
          </wp:positionH>
          <wp:positionV relativeFrom="page">
            <wp:align>bottom</wp:align>
          </wp:positionV>
          <wp:extent cx="7560000" cy="734400"/>
          <wp:effectExtent l="0" t="0" r="3175" b="889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tterhead Footer-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7344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28CF" w:rsidRDefault="009728CF" w:rsidP="00185154">
      <w:r>
        <w:separator/>
      </w:r>
    </w:p>
    <w:p w:rsidR="009728CF" w:rsidRDefault="009728CF"/>
  </w:footnote>
  <w:footnote w:type="continuationSeparator" w:id="0">
    <w:p w:rsidR="009728CF" w:rsidRDefault="009728CF" w:rsidP="00185154">
      <w:r>
        <w:continuationSeparator/>
      </w:r>
    </w:p>
    <w:p w:rsidR="009728CF" w:rsidRDefault="009728C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3F49" w:rsidRPr="009B1EC1" w:rsidRDefault="00F23F49" w:rsidP="009728CF">
    <w:pPr>
      <w:pStyle w:val="Title"/>
      <w:spacing w:after="240"/>
      <w:rPr>
        <w:sz w:val="56"/>
        <w:szCs w:val="56"/>
      </w:rPr>
    </w:pPr>
    <w:r>
      <w:rPr>
        <w:noProof/>
        <w:lang w:eastAsia="en-AU"/>
      </w:rPr>
      <w:drawing>
        <wp:anchor distT="0" distB="0" distL="114300" distR="114300" simplePos="0" relativeHeight="251663360" behindDoc="1" locked="0" layoutInCell="1" allowOverlap="1" wp14:anchorId="70E70FD2" wp14:editId="6B56E68B">
          <wp:simplePos x="4067175" y="361950"/>
          <wp:positionH relativeFrom="page">
            <wp:align>left</wp:align>
          </wp:positionH>
          <wp:positionV relativeFrom="page">
            <wp:align>top</wp:align>
          </wp:positionV>
          <wp:extent cx="2944800" cy="1472400"/>
          <wp:effectExtent l="0" t="0" r="825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tterhead Logo First Page-01.jpg"/>
                  <pic:cNvPicPr/>
                </pic:nvPicPr>
                <pic:blipFill>
                  <a:blip r:embed="rId1">
                    <a:extLst>
                      <a:ext uri="{28A0092B-C50C-407E-A947-70E740481C1C}">
                        <a14:useLocalDpi xmlns:a14="http://schemas.microsoft.com/office/drawing/2010/main" val="0"/>
                      </a:ext>
                    </a:extLst>
                  </a:blip>
                  <a:stretch>
                    <a:fillRect/>
                  </a:stretch>
                </pic:blipFill>
                <pic:spPr>
                  <a:xfrm>
                    <a:off x="0" y="0"/>
                    <a:ext cx="2944800" cy="1472400"/>
                  </a:xfrm>
                  <a:prstGeom prst="rect">
                    <a:avLst/>
                  </a:prstGeom>
                </pic:spPr>
              </pic:pic>
            </a:graphicData>
          </a:graphic>
          <wp14:sizeRelH relativeFrom="margin">
            <wp14:pctWidth>0</wp14:pctWidth>
          </wp14:sizeRelH>
          <wp14:sizeRelV relativeFrom="margin">
            <wp14:pctHeight>0</wp14:pctHeight>
          </wp14:sizeRelV>
        </wp:anchor>
      </w:drawing>
    </w:r>
    <w:r w:rsidR="009728CF" w:rsidRPr="009728CF">
      <w:t xml:space="preserve"> </w:t>
    </w:r>
    <w:r w:rsidR="009728CF" w:rsidRPr="009B1EC1">
      <w:rPr>
        <w:noProof/>
        <w:sz w:val="56"/>
        <w:szCs w:val="56"/>
        <w:lang w:eastAsia="en-AU"/>
      </w:rPr>
      <w:t>Practitioner</w:t>
    </w:r>
    <w:r w:rsidR="009B1EC1">
      <w:rPr>
        <w:noProof/>
        <w:sz w:val="56"/>
        <w:szCs w:val="56"/>
        <w:lang w:eastAsia="en-AU"/>
      </w:rPr>
      <w:br/>
    </w:r>
    <w:r w:rsidR="009728CF" w:rsidRPr="009B1EC1">
      <w:rPr>
        <w:noProof/>
        <w:sz w:val="56"/>
        <w:szCs w:val="56"/>
        <w:lang w:eastAsia="en-AU"/>
      </w:rPr>
      <w:t>acknowledgement</w:t>
    </w:r>
  </w:p>
  <w:p w:rsidR="00F23F49" w:rsidRPr="00F23F49" w:rsidRDefault="00F23F49" w:rsidP="00F23F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325C724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1CA4309E"/>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FB28C5"/>
    <w:multiLevelType w:val="multilevel"/>
    <w:tmpl w:val="A46673CA"/>
    <w:styleLink w:val="ListParagraph"/>
    <w:lvl w:ilvl="0">
      <w:start w:val="1"/>
      <w:numFmt w:val="none"/>
      <w:pStyle w:val="ListParagraph0"/>
      <w:suff w:val="nothing"/>
      <w:lvlText w:val=""/>
      <w:lvlJc w:val="left"/>
      <w:pPr>
        <w:ind w:left="284" w:firstLine="0"/>
      </w:pPr>
      <w:rPr>
        <w:rFonts w:hint="default"/>
        <w:color w:val="000000"/>
      </w:rPr>
    </w:lvl>
    <w:lvl w:ilvl="1">
      <w:start w:val="1"/>
      <w:numFmt w:val="none"/>
      <w:pStyle w:val="ListParagraph2"/>
      <w:suff w:val="nothing"/>
      <w:lvlText w:val=""/>
      <w:lvlJc w:val="left"/>
      <w:pPr>
        <w:ind w:left="568" w:firstLine="0"/>
      </w:pPr>
      <w:rPr>
        <w:rFonts w:hint="default"/>
      </w:rPr>
    </w:lvl>
    <w:lvl w:ilvl="2">
      <w:start w:val="1"/>
      <w:numFmt w:val="none"/>
      <w:pStyle w:val="ListParagraph3"/>
      <w:suff w:val="nothing"/>
      <w:lvlText w:val=""/>
      <w:lvlJc w:val="left"/>
      <w:pPr>
        <w:ind w:left="852" w:firstLine="0"/>
      </w:pPr>
      <w:rPr>
        <w:rFonts w:hint="default"/>
        <w:color w:val="000000"/>
      </w:rPr>
    </w:lvl>
    <w:lvl w:ilvl="3">
      <w:start w:val="1"/>
      <w:numFmt w:val="none"/>
      <w:pStyle w:val="ListParagraph4"/>
      <w:suff w:val="nothing"/>
      <w:lvlText w:val=""/>
      <w:lvlJc w:val="left"/>
      <w:pPr>
        <w:ind w:left="1136" w:firstLine="0"/>
      </w:pPr>
      <w:rPr>
        <w:rFonts w:hint="default"/>
      </w:rPr>
    </w:lvl>
    <w:lvl w:ilvl="4">
      <w:start w:val="1"/>
      <w:numFmt w:val="none"/>
      <w:pStyle w:val="ListParagraph5"/>
      <w:suff w:val="nothing"/>
      <w:lvlText w:val=""/>
      <w:lvlJc w:val="left"/>
      <w:pPr>
        <w:ind w:left="1420" w:firstLine="0"/>
      </w:pPr>
      <w:rPr>
        <w:rFonts w:hint="default"/>
        <w:color w:val="000000"/>
      </w:rPr>
    </w:lvl>
    <w:lvl w:ilvl="5">
      <w:start w:val="1"/>
      <w:numFmt w:val="none"/>
      <w:pStyle w:val="ListParagraph6"/>
      <w:suff w:val="nothing"/>
      <w:lvlText w:val=""/>
      <w:lvlJc w:val="left"/>
      <w:pPr>
        <w:ind w:left="1704" w:firstLine="0"/>
      </w:pPr>
      <w:rPr>
        <w:rFonts w:hint="default"/>
      </w:rPr>
    </w:lvl>
    <w:lvl w:ilvl="6">
      <w:start w:val="1"/>
      <w:numFmt w:val="none"/>
      <w:suff w:val="nothing"/>
      <w:lvlText w:val=""/>
      <w:lvlJc w:val="left"/>
      <w:pPr>
        <w:ind w:left="1988" w:firstLine="0"/>
      </w:pPr>
      <w:rPr>
        <w:rFonts w:hint="default"/>
        <w:color w:val="000000"/>
      </w:rPr>
    </w:lvl>
    <w:lvl w:ilvl="7">
      <w:start w:val="1"/>
      <w:numFmt w:val="none"/>
      <w:suff w:val="nothing"/>
      <w:lvlText w:val=""/>
      <w:lvlJc w:val="left"/>
      <w:pPr>
        <w:ind w:left="2272" w:firstLine="0"/>
      </w:pPr>
      <w:rPr>
        <w:rFonts w:hint="default"/>
      </w:rPr>
    </w:lvl>
    <w:lvl w:ilvl="8">
      <w:numFmt w:val="none"/>
      <w:lvlText w:val=""/>
      <w:lvlJc w:val="left"/>
      <w:pPr>
        <w:tabs>
          <w:tab w:val="num" w:pos="3123"/>
        </w:tabs>
        <w:ind w:left="2556" w:firstLine="0"/>
      </w:pPr>
      <w:rPr>
        <w:rFonts w:hint="default"/>
      </w:rPr>
    </w:lvl>
  </w:abstractNum>
  <w:abstractNum w:abstractNumId="3" w15:restartNumberingAfterBreak="0">
    <w:nsid w:val="07284AE9"/>
    <w:multiLevelType w:val="multilevel"/>
    <w:tmpl w:val="CA5222EC"/>
    <w:styleLink w:val="ListAlpha"/>
    <w:lvl w:ilvl="0">
      <w:start w:val="1"/>
      <w:numFmt w:val="lowerLetter"/>
      <w:pStyle w:val="ListAlpha0"/>
      <w:lvlText w:val="%1."/>
      <w:lvlJc w:val="left"/>
      <w:pPr>
        <w:tabs>
          <w:tab w:val="num" w:pos="284"/>
        </w:tabs>
        <w:ind w:left="284" w:hanging="284"/>
      </w:pPr>
      <w:rPr>
        <w:rFonts w:hint="default"/>
        <w:color w:val="2F5CB7" w:themeColor="accent1"/>
      </w:rPr>
    </w:lvl>
    <w:lvl w:ilvl="1">
      <w:start w:val="1"/>
      <w:numFmt w:val="lowerRoman"/>
      <w:pStyle w:val="ListAlpha2"/>
      <w:lvlText w:val="%2."/>
      <w:lvlJc w:val="left"/>
      <w:pPr>
        <w:tabs>
          <w:tab w:val="num" w:pos="567"/>
        </w:tabs>
        <w:ind w:left="567" w:hanging="283"/>
      </w:pPr>
      <w:rPr>
        <w:rFonts w:hint="default"/>
        <w:color w:val="2F5CB7" w:themeColor="accent1"/>
      </w:rPr>
    </w:lvl>
    <w:lvl w:ilvl="2">
      <w:start w:val="1"/>
      <w:numFmt w:val="decimal"/>
      <w:pStyle w:val="ListAlpha3"/>
      <w:lvlText w:val="%3."/>
      <w:lvlJc w:val="left"/>
      <w:pPr>
        <w:tabs>
          <w:tab w:val="num" w:pos="851"/>
        </w:tabs>
        <w:ind w:left="851" w:hanging="284"/>
      </w:pPr>
      <w:rPr>
        <w:rFonts w:hint="default"/>
        <w:color w:val="2F5CB7" w:themeColor="accent1"/>
      </w:rPr>
    </w:lvl>
    <w:lvl w:ilvl="3">
      <w:start w:val="1"/>
      <w:numFmt w:val="upperLetter"/>
      <w:pStyle w:val="ListAlpha4"/>
      <w:lvlText w:val="%4."/>
      <w:lvlJc w:val="left"/>
      <w:pPr>
        <w:tabs>
          <w:tab w:val="num" w:pos="1134"/>
        </w:tabs>
        <w:ind w:left="1134" w:hanging="283"/>
      </w:pPr>
      <w:rPr>
        <w:rFonts w:hint="default"/>
        <w:color w:val="2F5CB7" w:themeColor="accent1"/>
      </w:rPr>
    </w:lvl>
    <w:lvl w:ilvl="4">
      <w:start w:val="1"/>
      <w:numFmt w:val="upperRoman"/>
      <w:pStyle w:val="ListAlpha5"/>
      <w:lvlText w:val="%5."/>
      <w:lvlJc w:val="left"/>
      <w:pPr>
        <w:tabs>
          <w:tab w:val="num" w:pos="1418"/>
        </w:tabs>
        <w:ind w:left="1418" w:hanging="284"/>
      </w:pPr>
      <w:rPr>
        <w:rFonts w:hint="default"/>
        <w:color w:val="2F5CB7" w:themeColor="accent1"/>
      </w:rPr>
    </w:lvl>
    <w:lvl w:ilvl="5">
      <w:start w:val="1"/>
      <w:numFmt w:val="none"/>
      <w:pStyle w:val="ListAlpha6"/>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4" w15:restartNumberingAfterBreak="0">
    <w:nsid w:val="074D3CC7"/>
    <w:multiLevelType w:val="multilevel"/>
    <w:tmpl w:val="756ACA22"/>
    <w:styleLink w:val="ListBullets"/>
    <w:lvl w:ilvl="0">
      <w:start w:val="1"/>
      <w:numFmt w:val="bullet"/>
      <w:lvlText w:val=""/>
      <w:lvlJc w:val="left"/>
      <w:pPr>
        <w:tabs>
          <w:tab w:val="num" w:pos="284"/>
        </w:tabs>
        <w:ind w:left="284" w:hanging="284"/>
      </w:pPr>
      <w:rPr>
        <w:rFonts w:ascii="Wingdings" w:hAnsi="Wingdings" w:hint="default"/>
        <w:b w:val="0"/>
        <w:i w:val="0"/>
        <w:color w:val="2F5CB7" w:themeColor="accent1"/>
        <w:sz w:val="20"/>
      </w:rPr>
    </w:lvl>
    <w:lvl w:ilvl="1">
      <w:start w:val="1"/>
      <w:numFmt w:val="bullet"/>
      <w:lvlText w:val="–"/>
      <w:lvlJc w:val="left"/>
      <w:pPr>
        <w:tabs>
          <w:tab w:val="num" w:pos="567"/>
        </w:tabs>
        <w:ind w:left="567" w:hanging="283"/>
      </w:pPr>
      <w:rPr>
        <w:rFonts w:ascii="Calibri" w:hAnsi="Calibri" w:hint="default"/>
        <w:color w:val="2F5CB7" w:themeColor="accent1"/>
        <w:sz w:val="18"/>
      </w:rPr>
    </w:lvl>
    <w:lvl w:ilvl="2">
      <w:start w:val="1"/>
      <w:numFmt w:val="bullet"/>
      <w:lvlText w:val=""/>
      <w:lvlJc w:val="left"/>
      <w:pPr>
        <w:tabs>
          <w:tab w:val="num" w:pos="851"/>
        </w:tabs>
        <w:ind w:left="851" w:hanging="284"/>
      </w:pPr>
      <w:rPr>
        <w:rFonts w:ascii="Wingdings" w:hAnsi="Wingdings" w:hint="default"/>
        <w:color w:val="2F5CB7" w:themeColor="accent1"/>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5" w15:restartNumberingAfterBreak="0">
    <w:nsid w:val="0CCD4DAA"/>
    <w:multiLevelType w:val="multilevel"/>
    <w:tmpl w:val="2F506ED2"/>
    <w:styleLink w:val="ListTableBullet"/>
    <w:lvl w:ilvl="0">
      <w:start w:val="1"/>
      <w:numFmt w:val="bullet"/>
      <w:pStyle w:val="TableBullet"/>
      <w:lvlText w:val=""/>
      <w:lvlJc w:val="left"/>
      <w:pPr>
        <w:tabs>
          <w:tab w:val="num" w:pos="284"/>
        </w:tabs>
        <w:ind w:left="284" w:hanging="284"/>
      </w:pPr>
      <w:rPr>
        <w:rFonts w:ascii="Wingdings" w:hAnsi="Wingdings" w:hint="default"/>
        <w:color w:val="000000" w:themeColor="text1"/>
        <w:sz w:val="20"/>
      </w:rPr>
    </w:lvl>
    <w:lvl w:ilvl="1">
      <w:start w:val="1"/>
      <w:numFmt w:val="bullet"/>
      <w:pStyle w:val="TableBullet2"/>
      <w:lvlText w:val="–"/>
      <w:lvlJc w:val="left"/>
      <w:pPr>
        <w:tabs>
          <w:tab w:val="num" w:pos="567"/>
        </w:tabs>
        <w:ind w:left="567" w:hanging="283"/>
      </w:pPr>
      <w:rPr>
        <w:rFonts w:ascii="Times New Roman" w:hAnsi="Times New Roman" w:cs="Times New Roman" w:hint="default"/>
        <w:color w:val="auto"/>
      </w:rPr>
    </w:lvl>
    <w:lvl w:ilvl="2">
      <w:start w:val="1"/>
      <w:numFmt w:val="none"/>
      <w:suff w:val="nothing"/>
      <w:lvlText w:val=""/>
      <w:lvlJc w:val="left"/>
      <w:pPr>
        <w:ind w:left="0" w:firstLine="0"/>
      </w:pPr>
      <w:rPr>
        <w:rFonts w:hint="default"/>
        <w:color w:val="000000"/>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color w:val="000000"/>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color w:val="00000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color w:val="000000"/>
      </w:rPr>
    </w:lvl>
  </w:abstractNum>
  <w:abstractNum w:abstractNumId="6" w15:restartNumberingAfterBreak="0">
    <w:nsid w:val="0D715AE0"/>
    <w:multiLevelType w:val="multilevel"/>
    <w:tmpl w:val="099051C8"/>
    <w:lvl w:ilvl="0">
      <w:start w:val="1"/>
      <w:numFmt w:val="decimal"/>
      <w:lvlText w:val="%1."/>
      <w:lvlJc w:val="left"/>
      <w:pPr>
        <w:tabs>
          <w:tab w:val="num" w:pos="227"/>
        </w:tabs>
        <w:ind w:left="227" w:hanging="227"/>
      </w:pPr>
      <w:rPr>
        <w:rFonts w:hint="default"/>
        <w:b w:val="0"/>
        <w:i w:val="0"/>
        <w:sz w:val="20"/>
      </w:rPr>
    </w:lvl>
    <w:lvl w:ilvl="1">
      <w:start w:val="1"/>
      <w:numFmt w:val="lowerLetter"/>
      <w:lvlText w:val="%2."/>
      <w:lvlJc w:val="left"/>
      <w:pPr>
        <w:tabs>
          <w:tab w:val="num" w:pos="454"/>
        </w:tabs>
        <w:ind w:left="454" w:hanging="227"/>
      </w:pPr>
      <w:rPr>
        <w:rFonts w:hint="default"/>
      </w:rPr>
    </w:lvl>
    <w:lvl w:ilvl="2">
      <w:start w:val="1"/>
      <w:numFmt w:val="lowerRoman"/>
      <w:lvlText w:val="%3."/>
      <w:lvlJc w:val="left"/>
      <w:pPr>
        <w:tabs>
          <w:tab w:val="num" w:pos="680"/>
        </w:tabs>
        <w:ind w:left="680" w:hanging="226"/>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 w15:restartNumberingAfterBreak="0">
    <w:nsid w:val="149E1E29"/>
    <w:multiLevelType w:val="multilevel"/>
    <w:tmpl w:val="74901FDC"/>
    <w:numStyleLink w:val="ListTableNumber"/>
  </w:abstractNum>
  <w:abstractNum w:abstractNumId="8" w15:restartNumberingAfterBreak="0">
    <w:nsid w:val="21D233F9"/>
    <w:multiLevelType w:val="multilevel"/>
    <w:tmpl w:val="A9BC1000"/>
    <w:numStyleLink w:val="ListNumber"/>
  </w:abstractNum>
  <w:abstractNum w:abstractNumId="9" w15:restartNumberingAfterBreak="0">
    <w:nsid w:val="24741D40"/>
    <w:multiLevelType w:val="multilevel"/>
    <w:tmpl w:val="A9BC1000"/>
    <w:styleLink w:val="ListNumber"/>
    <w:lvl w:ilvl="0">
      <w:start w:val="1"/>
      <w:numFmt w:val="decimal"/>
      <w:pStyle w:val="ListNumber0"/>
      <w:lvlText w:val="%1."/>
      <w:lvlJc w:val="left"/>
      <w:pPr>
        <w:tabs>
          <w:tab w:val="num" w:pos="567"/>
        </w:tabs>
        <w:ind w:left="567" w:hanging="567"/>
      </w:pPr>
      <w:rPr>
        <w:rFonts w:asciiTheme="minorHAnsi" w:hAnsiTheme="minorHAnsi" w:hint="default"/>
        <w:b w:val="0"/>
        <w:i w:val="0"/>
        <w:caps w:val="0"/>
        <w:strike w:val="0"/>
        <w:dstrike w:val="0"/>
        <w:vanish w:val="0"/>
        <w:color w:val="2F5CB7" w:themeColor="accent1"/>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ListNumber2"/>
      <w:lvlText w:val="%2."/>
      <w:lvlJc w:val="left"/>
      <w:pPr>
        <w:tabs>
          <w:tab w:val="num" w:pos="1134"/>
        </w:tabs>
        <w:ind w:left="1134" w:hanging="567"/>
      </w:pPr>
      <w:rPr>
        <w:rFonts w:asciiTheme="minorHAnsi" w:hAnsiTheme="minorHAnsi" w:hint="default"/>
        <w:b w:val="0"/>
        <w:i w:val="0"/>
        <w:color w:val="2F5CB7" w:themeColor="accent1"/>
        <w:sz w:val="20"/>
      </w:rPr>
    </w:lvl>
    <w:lvl w:ilvl="2">
      <w:start w:val="1"/>
      <w:numFmt w:val="lowerRoman"/>
      <w:pStyle w:val="ListNumber3"/>
      <w:lvlText w:val="%3."/>
      <w:lvlJc w:val="left"/>
      <w:pPr>
        <w:tabs>
          <w:tab w:val="num" w:pos="1701"/>
        </w:tabs>
        <w:ind w:left="1701" w:hanging="567"/>
      </w:pPr>
      <w:rPr>
        <w:rFonts w:asciiTheme="minorHAnsi" w:hAnsiTheme="minorHAnsi" w:hint="default"/>
        <w:b w:val="0"/>
        <w:i w:val="0"/>
        <w:color w:val="2F5CB7" w:themeColor="accent1"/>
        <w:sz w:val="20"/>
      </w:rPr>
    </w:lvl>
    <w:lvl w:ilvl="3">
      <w:start w:val="1"/>
      <w:numFmt w:val="upperLetter"/>
      <w:pStyle w:val="ListNumber4"/>
      <w:lvlText w:val="%4."/>
      <w:lvlJc w:val="left"/>
      <w:pPr>
        <w:tabs>
          <w:tab w:val="num" w:pos="2268"/>
        </w:tabs>
        <w:ind w:left="2268" w:hanging="567"/>
      </w:pPr>
      <w:rPr>
        <w:rFonts w:asciiTheme="minorHAnsi" w:hAnsiTheme="minorHAnsi" w:hint="default"/>
        <w:b w:val="0"/>
        <w:i w:val="0"/>
        <w:color w:val="2F5CB7" w:themeColor="accent1"/>
        <w:sz w:val="20"/>
      </w:rPr>
    </w:lvl>
    <w:lvl w:ilvl="4">
      <w:start w:val="1"/>
      <w:numFmt w:val="upperRoman"/>
      <w:pStyle w:val="ListNumber5"/>
      <w:lvlText w:val="%5."/>
      <w:lvlJc w:val="left"/>
      <w:pPr>
        <w:tabs>
          <w:tab w:val="num" w:pos="2835"/>
        </w:tabs>
        <w:ind w:left="2835" w:hanging="567"/>
      </w:pPr>
      <w:rPr>
        <w:rFonts w:asciiTheme="minorHAnsi" w:hAnsiTheme="minorHAnsi" w:hint="default"/>
        <w:b w:val="0"/>
        <w:i w:val="0"/>
        <w:color w:val="2F5CB7" w:themeColor="accent1"/>
        <w:sz w:val="20"/>
      </w:rPr>
    </w:lvl>
    <w:lvl w:ilvl="5">
      <w:start w:val="1"/>
      <w:numFmt w:val="none"/>
      <w:suff w:val="nothing"/>
      <w:lvlText w:val=""/>
      <w:lvlJc w:val="left"/>
      <w:pPr>
        <w:ind w:left="0" w:firstLine="0"/>
      </w:pPr>
      <w:rPr>
        <w:rFonts w:ascii="Calibri" w:hAnsi="Calibri" w:hint="default"/>
        <w:b w:val="0"/>
        <w:i w:val="0"/>
        <w:color w:val="auto"/>
        <w:sz w:val="20"/>
      </w:rPr>
    </w:lvl>
    <w:lvl w:ilvl="6">
      <w:start w:val="1"/>
      <w:numFmt w:val="none"/>
      <w:suff w:val="nothing"/>
      <w:lvlText w:val="%7"/>
      <w:lvlJc w:val="left"/>
      <w:pPr>
        <w:ind w:left="-1417" w:firstLine="0"/>
      </w:pPr>
      <w:rPr>
        <w:rFonts w:hint="default"/>
        <w:color w:val="E1001A"/>
      </w:rPr>
    </w:lvl>
    <w:lvl w:ilvl="7">
      <w:start w:val="1"/>
      <w:numFmt w:val="none"/>
      <w:suff w:val="nothing"/>
      <w:lvlText w:val="%8"/>
      <w:lvlJc w:val="left"/>
      <w:pPr>
        <w:ind w:left="-1417" w:firstLine="0"/>
      </w:pPr>
      <w:rPr>
        <w:rFonts w:hint="default"/>
        <w:color w:val="E1001A"/>
        <w:sz w:val="20"/>
      </w:rPr>
    </w:lvl>
    <w:lvl w:ilvl="8">
      <w:start w:val="1"/>
      <w:numFmt w:val="none"/>
      <w:suff w:val="nothing"/>
      <w:lvlText w:val="%9"/>
      <w:lvlJc w:val="left"/>
      <w:pPr>
        <w:ind w:left="-1417" w:firstLine="0"/>
      </w:pPr>
      <w:rPr>
        <w:rFonts w:hint="default"/>
        <w:color w:val="E1001A"/>
      </w:rPr>
    </w:lvl>
  </w:abstractNum>
  <w:abstractNum w:abstractNumId="10" w15:restartNumberingAfterBreak="0">
    <w:nsid w:val="29CD477A"/>
    <w:multiLevelType w:val="multilevel"/>
    <w:tmpl w:val="C57E0434"/>
    <w:styleLink w:val="TableNumber"/>
    <w:lvl w:ilvl="0">
      <w:start w:val="1"/>
      <w:numFmt w:val="decimal"/>
      <w:lvlText w:val="%1."/>
      <w:lvlJc w:val="left"/>
      <w:pPr>
        <w:tabs>
          <w:tab w:val="num" w:pos="227"/>
        </w:tabs>
        <w:ind w:left="227" w:hanging="227"/>
      </w:pPr>
      <w:rPr>
        <w:rFonts w:hint="default"/>
        <w:b w:val="0"/>
        <w:i w:val="0"/>
        <w:sz w:val="20"/>
      </w:rPr>
    </w:lvl>
    <w:lvl w:ilvl="1">
      <w:start w:val="1"/>
      <w:numFmt w:val="lowerLetter"/>
      <w:lvlText w:val="%2."/>
      <w:lvlJc w:val="left"/>
      <w:pPr>
        <w:tabs>
          <w:tab w:val="num" w:pos="454"/>
        </w:tabs>
        <w:ind w:left="454" w:hanging="227"/>
      </w:pPr>
      <w:rPr>
        <w:rFonts w:hint="default"/>
      </w:rPr>
    </w:lvl>
    <w:lvl w:ilvl="2">
      <w:start w:val="1"/>
      <w:numFmt w:val="lowerRoman"/>
      <w:lvlText w:val="%3."/>
      <w:lvlJc w:val="left"/>
      <w:pPr>
        <w:tabs>
          <w:tab w:val="num" w:pos="680"/>
        </w:tabs>
        <w:ind w:left="680" w:hanging="226"/>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15:restartNumberingAfterBreak="0">
    <w:nsid w:val="353912ED"/>
    <w:multiLevelType w:val="multilevel"/>
    <w:tmpl w:val="6BC62DF0"/>
    <w:styleLink w:val="ListBullet"/>
    <w:lvl w:ilvl="0">
      <w:start w:val="1"/>
      <w:numFmt w:val="bullet"/>
      <w:pStyle w:val="ListBullet0"/>
      <w:lvlText w:val=""/>
      <w:lvlJc w:val="left"/>
      <w:pPr>
        <w:tabs>
          <w:tab w:val="num" w:pos="284"/>
        </w:tabs>
        <w:ind w:left="284" w:hanging="284"/>
      </w:pPr>
      <w:rPr>
        <w:rFonts w:ascii="Wingdings" w:hAnsi="Wingdings" w:hint="default"/>
        <w:b w:val="0"/>
        <w:i w:val="0"/>
        <w:color w:val="2F5CB7" w:themeColor="accent1"/>
        <w:sz w:val="20"/>
        <w:szCs w:val="20"/>
      </w:rPr>
    </w:lvl>
    <w:lvl w:ilvl="1">
      <w:start w:val="1"/>
      <w:numFmt w:val="bullet"/>
      <w:pStyle w:val="ListBullet2"/>
      <w:lvlText w:val="–"/>
      <w:lvlJc w:val="left"/>
      <w:pPr>
        <w:tabs>
          <w:tab w:val="num" w:pos="567"/>
        </w:tabs>
        <w:ind w:left="567" w:hanging="283"/>
      </w:pPr>
      <w:rPr>
        <w:rFonts w:ascii="Arial" w:hAnsi="Arial" w:hint="default"/>
        <w:color w:val="2F5CB7" w:themeColor="accent1"/>
        <w:sz w:val="20"/>
      </w:rPr>
    </w:lvl>
    <w:lvl w:ilvl="2">
      <w:start w:val="1"/>
      <w:numFmt w:val="bullet"/>
      <w:pStyle w:val="ListBullet3"/>
      <w:lvlText w:val=""/>
      <w:lvlJc w:val="left"/>
      <w:pPr>
        <w:tabs>
          <w:tab w:val="num" w:pos="851"/>
        </w:tabs>
        <w:ind w:left="851" w:hanging="284"/>
      </w:pPr>
      <w:rPr>
        <w:rFonts w:ascii="Wingdings" w:hAnsi="Wingdings" w:hint="default"/>
        <w:color w:val="2F5CB7" w:themeColor="accent1"/>
        <w:sz w:val="20"/>
      </w:rPr>
    </w:lvl>
    <w:lvl w:ilvl="3">
      <w:start w:val="1"/>
      <w:numFmt w:val="bullet"/>
      <w:pStyle w:val="ListBullet4"/>
      <w:lvlText w:val="–"/>
      <w:lvlJc w:val="left"/>
      <w:pPr>
        <w:tabs>
          <w:tab w:val="num" w:pos="1134"/>
        </w:tabs>
        <w:ind w:left="1134" w:hanging="283"/>
      </w:pPr>
      <w:rPr>
        <w:rFonts w:ascii="Arial" w:hAnsi="Arial" w:hint="default"/>
        <w:color w:val="2F5CB7" w:themeColor="accent1"/>
        <w:sz w:val="20"/>
      </w:rPr>
    </w:lvl>
    <w:lvl w:ilvl="4">
      <w:start w:val="1"/>
      <w:numFmt w:val="bullet"/>
      <w:pStyle w:val="ListBullet5"/>
      <w:lvlText w:val=""/>
      <w:lvlJc w:val="left"/>
      <w:pPr>
        <w:tabs>
          <w:tab w:val="num" w:pos="1418"/>
        </w:tabs>
        <w:ind w:left="1418" w:hanging="284"/>
      </w:pPr>
      <w:rPr>
        <w:rFonts w:ascii="Wingdings" w:hAnsi="Wingdings" w:hint="default"/>
        <w:color w:val="2F5CB7" w:themeColor="accent1"/>
        <w:sz w:val="20"/>
      </w:rPr>
    </w:lvl>
    <w:lvl w:ilvl="5">
      <w:start w:val="1"/>
      <w:numFmt w:val="none"/>
      <w:suff w:val="nothing"/>
      <w:lvlText w:val=""/>
      <w:lvlJc w:val="left"/>
      <w:pPr>
        <w:ind w:left="0" w:firstLine="0"/>
      </w:pPr>
      <w:rPr>
        <w:rFonts w:hint="default"/>
        <w:color w:val="000000"/>
        <w:sz w:val="20"/>
      </w:rPr>
    </w:lvl>
    <w:lvl w:ilvl="6">
      <w:start w:val="1"/>
      <w:numFmt w:val="none"/>
      <w:suff w:val="nothing"/>
      <w:lvlText w:val=""/>
      <w:lvlJc w:val="left"/>
      <w:pPr>
        <w:ind w:left="0" w:firstLine="0"/>
      </w:pPr>
      <w:rPr>
        <w:rFonts w:hint="default"/>
        <w:color w:val="auto"/>
        <w:sz w:val="20"/>
      </w:rPr>
    </w:lvl>
    <w:lvl w:ilvl="7">
      <w:start w:val="1"/>
      <w:numFmt w:val="none"/>
      <w:suff w:val="nothing"/>
      <w:lvlText w:val="%8"/>
      <w:lvlJc w:val="left"/>
      <w:pPr>
        <w:ind w:left="0" w:firstLine="0"/>
      </w:pPr>
      <w:rPr>
        <w:rFonts w:hint="default"/>
        <w:color w:val="000000"/>
        <w:sz w:val="20"/>
      </w:rPr>
    </w:lvl>
    <w:lvl w:ilvl="8">
      <w:start w:val="1"/>
      <w:numFmt w:val="none"/>
      <w:suff w:val="nothing"/>
      <w:lvlText w:val=""/>
      <w:lvlJc w:val="left"/>
      <w:pPr>
        <w:ind w:left="0" w:firstLine="0"/>
      </w:pPr>
      <w:rPr>
        <w:rFonts w:hint="default"/>
      </w:rPr>
    </w:lvl>
  </w:abstractNum>
  <w:abstractNum w:abstractNumId="12" w15:restartNumberingAfterBreak="0">
    <w:nsid w:val="3C857765"/>
    <w:multiLevelType w:val="multilevel"/>
    <w:tmpl w:val="1B563A82"/>
    <w:styleLink w:val="TableBullets"/>
    <w:lvl w:ilvl="0">
      <w:start w:val="1"/>
      <w:numFmt w:val="bullet"/>
      <w:lvlText w:val=""/>
      <w:lvlJc w:val="left"/>
      <w:pPr>
        <w:tabs>
          <w:tab w:val="num" w:pos="227"/>
        </w:tabs>
        <w:ind w:left="227" w:hanging="227"/>
      </w:pPr>
      <w:rPr>
        <w:rFonts w:ascii="Wingdings" w:hAnsi="Wingdings" w:hint="default"/>
        <w:color w:val="auto"/>
      </w:rPr>
    </w:lvl>
    <w:lvl w:ilvl="1">
      <w:start w:val="1"/>
      <w:numFmt w:val="bullet"/>
      <w:lvlText w:val="–"/>
      <w:lvlJc w:val="left"/>
      <w:pPr>
        <w:tabs>
          <w:tab w:val="num" w:pos="227"/>
        </w:tabs>
        <w:ind w:left="454" w:hanging="227"/>
      </w:pPr>
      <w:rPr>
        <w:rFonts w:ascii="Calibri" w:hAnsi="Calibri" w:hint="default"/>
        <w:color w:val="auto"/>
      </w:rPr>
    </w:lvl>
    <w:lvl w:ilvl="2">
      <w:start w:val="1"/>
      <w:numFmt w:val="bullet"/>
      <w:lvlText w:val=""/>
      <w:lvlJc w:val="left"/>
      <w:pPr>
        <w:tabs>
          <w:tab w:val="num" w:pos="680"/>
        </w:tabs>
        <w:ind w:left="680" w:hanging="226"/>
      </w:pPr>
      <w:rPr>
        <w:rFonts w:ascii="Wingdings" w:hAnsi="Wingdings" w:hint="default"/>
        <w:color w:val="auto"/>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13" w15:restartNumberingAfterBreak="0">
    <w:nsid w:val="49F874AA"/>
    <w:multiLevelType w:val="multilevel"/>
    <w:tmpl w:val="CA5222EC"/>
    <w:numStyleLink w:val="ListAlpha"/>
  </w:abstractNum>
  <w:abstractNum w:abstractNumId="14" w15:restartNumberingAfterBreak="0">
    <w:nsid w:val="4E7B7BA9"/>
    <w:multiLevelType w:val="multilevel"/>
    <w:tmpl w:val="6BC62DF0"/>
    <w:numStyleLink w:val="ListBullet"/>
  </w:abstractNum>
  <w:abstractNum w:abstractNumId="15" w15:restartNumberingAfterBreak="0">
    <w:nsid w:val="4F1E76AC"/>
    <w:multiLevelType w:val="multilevel"/>
    <w:tmpl w:val="A46673CA"/>
    <w:numStyleLink w:val="ListParagraph"/>
  </w:abstractNum>
  <w:abstractNum w:abstractNumId="16" w15:restartNumberingAfterBreak="0">
    <w:nsid w:val="626E5373"/>
    <w:multiLevelType w:val="multilevel"/>
    <w:tmpl w:val="74901FDC"/>
    <w:styleLink w:val="ListTableNumber"/>
    <w:lvl w:ilvl="0">
      <w:start w:val="1"/>
      <w:numFmt w:val="decimal"/>
      <w:pStyle w:val="TableNumber0"/>
      <w:lvlText w:val="%1."/>
      <w:lvlJc w:val="left"/>
      <w:pPr>
        <w:tabs>
          <w:tab w:val="num" w:pos="284"/>
        </w:tabs>
        <w:ind w:left="284" w:hanging="284"/>
      </w:pPr>
      <w:rPr>
        <w:rFonts w:asciiTheme="minorHAnsi" w:hAnsiTheme="minorHAnsi" w:hint="default"/>
        <w:b w:val="0"/>
        <w:i w:val="0"/>
        <w:sz w:val="20"/>
        <w:szCs w:val="21"/>
      </w:rPr>
    </w:lvl>
    <w:lvl w:ilvl="1">
      <w:start w:val="1"/>
      <w:numFmt w:val="lowerLetter"/>
      <w:pStyle w:val="TableNumber2"/>
      <w:lvlText w:val="%2."/>
      <w:lvlJc w:val="left"/>
      <w:pPr>
        <w:tabs>
          <w:tab w:val="num" w:pos="567"/>
        </w:tabs>
        <w:ind w:left="567" w:hanging="283"/>
      </w:pPr>
      <w:rPr>
        <w:rFonts w:asciiTheme="minorHAnsi" w:hAnsiTheme="minorHAnsi" w:hint="default"/>
        <w:b w:val="0"/>
        <w:i w:val="0"/>
        <w:sz w:val="20"/>
        <w:szCs w:val="21"/>
      </w:rPr>
    </w:lvl>
    <w:lvl w:ilvl="2">
      <w:start w:val="1"/>
      <w:numFmt w:val="none"/>
      <w:lvlText w:val=""/>
      <w:lvlJc w:val="left"/>
      <w:pPr>
        <w:tabs>
          <w:tab w:val="num" w:pos="0"/>
        </w:tabs>
        <w:ind w:left="0" w:firstLine="0"/>
      </w:pPr>
      <w:rPr>
        <w:rFonts w:ascii="Arial" w:hAnsi="Arial" w:hint="default"/>
        <w:b w:val="0"/>
        <w:i w:val="0"/>
        <w:sz w:val="18"/>
      </w:rPr>
    </w:lvl>
    <w:lvl w:ilvl="3">
      <w:start w:val="1"/>
      <w:numFmt w:val="none"/>
      <w:suff w:val="nothing"/>
      <w:lvlText w:val=""/>
      <w:lvlJc w:val="left"/>
      <w:pPr>
        <w:ind w:left="0" w:firstLine="0"/>
      </w:pPr>
      <w:rPr>
        <w:rFonts w:ascii="Arial" w:hAnsi="Arial" w:hint="default"/>
        <w:b w:val="0"/>
        <w:i w:val="0"/>
        <w:sz w:val="18"/>
      </w:rPr>
    </w:lvl>
    <w:lvl w:ilvl="4">
      <w:start w:val="1"/>
      <w:numFmt w:val="none"/>
      <w:suff w:val="nothing"/>
      <w:lvlText w:val=""/>
      <w:lvlJc w:val="left"/>
      <w:pPr>
        <w:ind w:left="0" w:firstLine="0"/>
      </w:pPr>
      <w:rPr>
        <w:rFonts w:ascii="Arial" w:hAnsi="Arial" w:hint="default"/>
        <w:b w:val="0"/>
        <w:i w:val="0"/>
        <w:sz w:val="18"/>
      </w:rPr>
    </w:lvl>
    <w:lvl w:ilvl="5">
      <w:start w:val="1"/>
      <w:numFmt w:val="none"/>
      <w:suff w:val="nothing"/>
      <w:lvlText w:val=""/>
      <w:lvlJc w:val="left"/>
      <w:pPr>
        <w:ind w:left="0" w:firstLine="0"/>
      </w:pPr>
      <w:rPr>
        <w:rFonts w:ascii="Arial" w:hAnsi="Arial" w:hint="default"/>
        <w:b w:val="0"/>
        <w:i w:val="0"/>
        <w:sz w:val="18"/>
      </w:rPr>
    </w:lvl>
    <w:lvl w:ilvl="6">
      <w:start w:val="1"/>
      <w:numFmt w:val="none"/>
      <w:suff w:val="nothing"/>
      <w:lvlText w:val="%7"/>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7" w15:restartNumberingAfterBreak="0">
    <w:nsid w:val="64351B3A"/>
    <w:multiLevelType w:val="multilevel"/>
    <w:tmpl w:val="3642035E"/>
    <w:styleLink w:val="AltHeadings"/>
    <w:lvl w:ilvl="0">
      <w:start w:val="1"/>
      <w:numFmt w:val="decimal"/>
      <w:pStyle w:val="AltHeading1"/>
      <w:lvlText w:val="%1."/>
      <w:lvlJc w:val="left"/>
      <w:pPr>
        <w:tabs>
          <w:tab w:val="num" w:pos="1134"/>
        </w:tabs>
        <w:ind w:left="1134" w:hanging="1134"/>
      </w:pPr>
      <w:rPr>
        <w:rFonts w:hint="default"/>
      </w:rPr>
    </w:lvl>
    <w:lvl w:ilvl="1">
      <w:start w:val="1"/>
      <w:numFmt w:val="decimal"/>
      <w:pStyle w:val="AltHeading2"/>
      <w:lvlText w:val="%1.%2"/>
      <w:lvlJc w:val="left"/>
      <w:pPr>
        <w:tabs>
          <w:tab w:val="num" w:pos="1134"/>
        </w:tabs>
        <w:ind w:left="1134" w:hanging="1134"/>
      </w:pPr>
      <w:rPr>
        <w:rFonts w:hint="default"/>
      </w:rPr>
    </w:lvl>
    <w:lvl w:ilvl="2">
      <w:start w:val="1"/>
      <w:numFmt w:val="decimal"/>
      <w:pStyle w:val="AltHeading3"/>
      <w:lvlText w:val="%1.%2.%3"/>
      <w:lvlJc w:val="left"/>
      <w:pPr>
        <w:tabs>
          <w:tab w:val="num" w:pos="1134"/>
        </w:tabs>
        <w:ind w:left="1134" w:hanging="1134"/>
      </w:pPr>
      <w:rPr>
        <w:rFonts w:hint="default"/>
      </w:rPr>
    </w:lvl>
    <w:lvl w:ilvl="3">
      <w:start w:val="1"/>
      <w:numFmt w:val="decimal"/>
      <w:pStyle w:val="AltHeading4"/>
      <w:lvlText w:val="%1.%2.%3.%4"/>
      <w:lvlJc w:val="left"/>
      <w:pPr>
        <w:tabs>
          <w:tab w:val="num" w:pos="1134"/>
        </w:tabs>
        <w:ind w:left="1134" w:hanging="1134"/>
      </w:pPr>
      <w:rPr>
        <w:rFonts w:hint="default"/>
      </w:rPr>
    </w:lvl>
    <w:lvl w:ilvl="4">
      <w:start w:val="1"/>
      <w:numFmt w:val="decimal"/>
      <w:pStyle w:val="AltHeading5"/>
      <w:lvlText w:val="%1.%2.%3.%4.%5"/>
      <w:lvlJc w:val="left"/>
      <w:pPr>
        <w:tabs>
          <w:tab w:val="num" w:pos="1134"/>
        </w:tabs>
        <w:ind w:left="1134" w:hanging="1134"/>
      </w:pPr>
      <w:rPr>
        <w:rFonts w:hint="default"/>
      </w:rPr>
    </w:lvl>
    <w:lvl w:ilvl="5">
      <w:start w:val="1"/>
      <w:numFmt w:val="none"/>
      <w:lvlRestart w:val="1"/>
      <w:lvlText w:val=""/>
      <w:lvlJc w:val="center"/>
      <w:pPr>
        <w:tabs>
          <w:tab w:val="num" w:pos="-31680"/>
        </w:tabs>
        <w:ind w:left="-32767" w:firstLine="32767"/>
      </w:pPr>
      <w:rPr>
        <w:rFonts w:hint="default"/>
      </w:rPr>
    </w:lvl>
    <w:lvl w:ilvl="6">
      <w:start w:val="1"/>
      <w:numFmt w:val="none"/>
      <w:lvlRestart w:val="1"/>
      <w:lvlText w:val=""/>
      <w:lvlJc w:val="left"/>
      <w:pPr>
        <w:tabs>
          <w:tab w:val="num" w:pos="0"/>
        </w:tabs>
        <w:ind w:left="-32767" w:firstLine="32767"/>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8" w15:restartNumberingAfterBreak="0">
    <w:nsid w:val="73106EF6"/>
    <w:multiLevelType w:val="multilevel"/>
    <w:tmpl w:val="2F506ED2"/>
    <w:numStyleLink w:val="ListTableBullet"/>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2"/>
  </w:num>
  <w:num w:numId="8">
    <w:abstractNumId w:val="10"/>
  </w:num>
  <w:num w:numId="9">
    <w:abstractNumId w:val="3"/>
  </w:num>
  <w:num w:numId="10">
    <w:abstractNumId w:val="3"/>
  </w:num>
  <w:num w:numId="11">
    <w:abstractNumId w:val="11"/>
  </w:num>
  <w:num w:numId="12">
    <w:abstractNumId w:val="9"/>
  </w:num>
  <w:num w:numId="13">
    <w:abstractNumId w:val="2"/>
  </w:num>
  <w:num w:numId="14">
    <w:abstractNumId w:val="5"/>
  </w:num>
  <w:num w:numId="15">
    <w:abstractNumId w:val="16"/>
  </w:num>
  <w:num w:numId="16">
    <w:abstractNumId w:val="7"/>
  </w:num>
  <w:num w:numId="17">
    <w:abstractNumId w:val="7"/>
  </w:num>
  <w:num w:numId="18">
    <w:abstractNumId w:val="14"/>
  </w:num>
  <w:num w:numId="19">
    <w:abstractNumId w:val="13"/>
  </w:num>
  <w:num w:numId="20">
    <w:abstractNumId w:val="8"/>
  </w:num>
  <w:num w:numId="21">
    <w:abstractNumId w:val="18"/>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0"/>
  </w:num>
  <w:num w:numId="28">
    <w:abstractNumId w:val="15"/>
  </w:num>
  <w:num w:numId="29">
    <w:abstractNumId w:val="15"/>
  </w:num>
  <w:num w:numId="30">
    <w:abstractNumId w:val="15"/>
  </w:num>
  <w:num w:numId="31">
    <w:abstractNumId w:val="15"/>
  </w:num>
  <w:num w:numId="32">
    <w:abstractNumId w:val="15"/>
  </w:num>
  <w:num w:numId="33">
    <w:abstractNumId w:val="15"/>
  </w:num>
  <w:num w:numId="34">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documentProtection w:edit="forms" w:formatting="1" w:enforcement="1" w:cryptProviderType="rsaAES" w:cryptAlgorithmClass="hash" w:cryptAlgorithmType="typeAny" w:cryptAlgorithmSid="14" w:cryptSpinCount="100000" w:hash="aGofokyM2YpDGf+q1TgEfICFZJAUAzPK0vAhs7//aj6WFfYqgLMTNyzMIZCpza64to/ly6VCIekM/801QD7O/g==" w:salt="IdbvGDCyyawelAyEZeKPPw=="/>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28CF"/>
    <w:rsid w:val="00006100"/>
    <w:rsid w:val="0001272E"/>
    <w:rsid w:val="000464C9"/>
    <w:rsid w:val="00071C7D"/>
    <w:rsid w:val="00076F97"/>
    <w:rsid w:val="000870BB"/>
    <w:rsid w:val="00092075"/>
    <w:rsid w:val="00093195"/>
    <w:rsid w:val="000B3EBE"/>
    <w:rsid w:val="000B4D85"/>
    <w:rsid w:val="000C0C22"/>
    <w:rsid w:val="000C1D1E"/>
    <w:rsid w:val="000D62F0"/>
    <w:rsid w:val="000F4A35"/>
    <w:rsid w:val="001063C6"/>
    <w:rsid w:val="001242A0"/>
    <w:rsid w:val="0013218E"/>
    <w:rsid w:val="00134130"/>
    <w:rsid w:val="001505D8"/>
    <w:rsid w:val="00154790"/>
    <w:rsid w:val="001829A7"/>
    <w:rsid w:val="00185154"/>
    <w:rsid w:val="0019114D"/>
    <w:rsid w:val="00192E07"/>
    <w:rsid w:val="001E6348"/>
    <w:rsid w:val="001F16CA"/>
    <w:rsid w:val="00210DEF"/>
    <w:rsid w:val="00222215"/>
    <w:rsid w:val="002272A7"/>
    <w:rsid w:val="00252201"/>
    <w:rsid w:val="00254DD8"/>
    <w:rsid w:val="002843F6"/>
    <w:rsid w:val="002B6607"/>
    <w:rsid w:val="002D3798"/>
    <w:rsid w:val="002D4254"/>
    <w:rsid w:val="002D4E6E"/>
    <w:rsid w:val="00311CA0"/>
    <w:rsid w:val="00335C7B"/>
    <w:rsid w:val="00341300"/>
    <w:rsid w:val="0036272C"/>
    <w:rsid w:val="0037398C"/>
    <w:rsid w:val="0037618F"/>
    <w:rsid w:val="003853C1"/>
    <w:rsid w:val="00386BFB"/>
    <w:rsid w:val="003A04C1"/>
    <w:rsid w:val="003B0945"/>
    <w:rsid w:val="003B4DCF"/>
    <w:rsid w:val="003D3B71"/>
    <w:rsid w:val="003E1EF3"/>
    <w:rsid w:val="003E31C8"/>
    <w:rsid w:val="003E7DBB"/>
    <w:rsid w:val="003F3D04"/>
    <w:rsid w:val="00407776"/>
    <w:rsid w:val="00413235"/>
    <w:rsid w:val="00427353"/>
    <w:rsid w:val="0043564D"/>
    <w:rsid w:val="0043628A"/>
    <w:rsid w:val="00456E81"/>
    <w:rsid w:val="00491C59"/>
    <w:rsid w:val="004B7DAE"/>
    <w:rsid w:val="004C0525"/>
    <w:rsid w:val="004E12E4"/>
    <w:rsid w:val="004F3D6F"/>
    <w:rsid w:val="00500056"/>
    <w:rsid w:val="00502840"/>
    <w:rsid w:val="0051056D"/>
    <w:rsid w:val="005331C9"/>
    <w:rsid w:val="0055219D"/>
    <w:rsid w:val="0055353F"/>
    <w:rsid w:val="0056633F"/>
    <w:rsid w:val="005713E5"/>
    <w:rsid w:val="00586470"/>
    <w:rsid w:val="005A435A"/>
    <w:rsid w:val="005B0C40"/>
    <w:rsid w:val="005B36EC"/>
    <w:rsid w:val="005D45CE"/>
    <w:rsid w:val="005E259B"/>
    <w:rsid w:val="006025ED"/>
    <w:rsid w:val="0061089F"/>
    <w:rsid w:val="00633235"/>
    <w:rsid w:val="006440DC"/>
    <w:rsid w:val="00652023"/>
    <w:rsid w:val="0065325A"/>
    <w:rsid w:val="00666DBF"/>
    <w:rsid w:val="00674316"/>
    <w:rsid w:val="006A1801"/>
    <w:rsid w:val="006B1A94"/>
    <w:rsid w:val="006C174D"/>
    <w:rsid w:val="006C55BC"/>
    <w:rsid w:val="006F4ED8"/>
    <w:rsid w:val="00735168"/>
    <w:rsid w:val="0075052F"/>
    <w:rsid w:val="00770BF1"/>
    <w:rsid w:val="00774E81"/>
    <w:rsid w:val="00794B3F"/>
    <w:rsid w:val="007A5346"/>
    <w:rsid w:val="007B3E37"/>
    <w:rsid w:val="008174C7"/>
    <w:rsid w:val="008549B1"/>
    <w:rsid w:val="00854C86"/>
    <w:rsid w:val="00861E13"/>
    <w:rsid w:val="00892496"/>
    <w:rsid w:val="008948BC"/>
    <w:rsid w:val="008B5D8F"/>
    <w:rsid w:val="009571D7"/>
    <w:rsid w:val="00964F16"/>
    <w:rsid w:val="009728CF"/>
    <w:rsid w:val="00982556"/>
    <w:rsid w:val="009A199C"/>
    <w:rsid w:val="009B1EC1"/>
    <w:rsid w:val="009B4594"/>
    <w:rsid w:val="009F6CE7"/>
    <w:rsid w:val="00A20A10"/>
    <w:rsid w:val="00A33372"/>
    <w:rsid w:val="00A41D4E"/>
    <w:rsid w:val="00A52A8F"/>
    <w:rsid w:val="00A624A7"/>
    <w:rsid w:val="00A63803"/>
    <w:rsid w:val="00A640FF"/>
    <w:rsid w:val="00A83B38"/>
    <w:rsid w:val="00AA5209"/>
    <w:rsid w:val="00AE4C26"/>
    <w:rsid w:val="00AF103B"/>
    <w:rsid w:val="00B012F3"/>
    <w:rsid w:val="00B1273F"/>
    <w:rsid w:val="00B255C2"/>
    <w:rsid w:val="00B53493"/>
    <w:rsid w:val="00B65281"/>
    <w:rsid w:val="00B668FB"/>
    <w:rsid w:val="00BA45AE"/>
    <w:rsid w:val="00BA4F4A"/>
    <w:rsid w:val="00BA66AD"/>
    <w:rsid w:val="00C000C3"/>
    <w:rsid w:val="00C02E60"/>
    <w:rsid w:val="00C240FD"/>
    <w:rsid w:val="00C24374"/>
    <w:rsid w:val="00C328B6"/>
    <w:rsid w:val="00C433E0"/>
    <w:rsid w:val="00C62345"/>
    <w:rsid w:val="00C97431"/>
    <w:rsid w:val="00CE35D0"/>
    <w:rsid w:val="00D03D0C"/>
    <w:rsid w:val="00D253E1"/>
    <w:rsid w:val="00D27FA8"/>
    <w:rsid w:val="00D3271D"/>
    <w:rsid w:val="00D356F8"/>
    <w:rsid w:val="00D365D3"/>
    <w:rsid w:val="00D42F7B"/>
    <w:rsid w:val="00DA76FA"/>
    <w:rsid w:val="00DB2B49"/>
    <w:rsid w:val="00DD2A42"/>
    <w:rsid w:val="00DD4656"/>
    <w:rsid w:val="00DF5896"/>
    <w:rsid w:val="00E018FB"/>
    <w:rsid w:val="00E11AA9"/>
    <w:rsid w:val="00E21DC0"/>
    <w:rsid w:val="00E6763B"/>
    <w:rsid w:val="00E978EB"/>
    <w:rsid w:val="00EB58BD"/>
    <w:rsid w:val="00EC0FFC"/>
    <w:rsid w:val="00ED2E33"/>
    <w:rsid w:val="00ED71B6"/>
    <w:rsid w:val="00EE0C82"/>
    <w:rsid w:val="00EF0E10"/>
    <w:rsid w:val="00EF2AFB"/>
    <w:rsid w:val="00F22496"/>
    <w:rsid w:val="00F23F49"/>
    <w:rsid w:val="00F33E31"/>
    <w:rsid w:val="00F60E46"/>
    <w:rsid w:val="00F6184E"/>
    <w:rsid w:val="00F6653F"/>
    <w:rsid w:val="00F8007E"/>
    <w:rsid w:val="00F81C8A"/>
    <w:rsid w:val="00FA2B02"/>
    <w:rsid w:val="00FB1115"/>
    <w:rsid w:val="00FB4AE4"/>
    <w:rsid w:val="00FE669F"/>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D021B9B6-E4E0-419A-90C2-ACE883B51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before="80" w:after="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uiPriority="0" w:qFormat="1"/>
    <w:lsdException w:name="heading 6" w:uiPriority="0"/>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9" w:unhideWhenUsed="1"/>
    <w:lsdException w:name="List Bullet 3" w:semiHidden="1" w:uiPriority="19" w:unhideWhenUsed="1"/>
    <w:lsdException w:name="List Bullet 4" w:semiHidden="1" w:uiPriority="19" w:unhideWhenUsed="1"/>
    <w:lsdException w:name="List Bullet 5" w:semiHidden="1" w:uiPriority="19" w:unhideWhenUsed="1"/>
    <w:lsdException w:name="List Number 2" w:semiHidden="1" w:uiPriority="19" w:unhideWhenUsed="1"/>
    <w:lsdException w:name="List Number 3" w:semiHidden="1" w:uiPriority="19" w:unhideWhenUsed="1"/>
    <w:lsdException w:name="List Number 4" w:semiHidden="1" w:uiPriority="19" w:unhideWhenUsed="1"/>
    <w:lsdException w:name="List Number 5" w:semiHidden="1" w:uiPriority="19"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uiPriority="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55BC"/>
    <w:pPr>
      <w:spacing w:before="0" w:after="0"/>
    </w:pPr>
    <w:rPr>
      <w:rFonts w:ascii="Arial" w:hAnsi="Arial"/>
    </w:rPr>
  </w:style>
  <w:style w:type="paragraph" w:styleId="Heading1">
    <w:name w:val="heading 1"/>
    <w:basedOn w:val="Normal"/>
    <w:next w:val="BodyText"/>
    <w:link w:val="Heading1Char"/>
    <w:qFormat/>
    <w:rsid w:val="0075052F"/>
    <w:pPr>
      <w:keepNext/>
      <w:widowControl w:val="0"/>
      <w:spacing w:before="320" w:after="160"/>
      <w:outlineLvl w:val="0"/>
    </w:pPr>
    <w:rPr>
      <w:rFonts w:eastAsiaTheme="majorEastAsia" w:cstheme="majorBidi"/>
      <w:b/>
      <w:bCs/>
      <w:color w:val="2F5CB7" w:themeColor="accent1"/>
      <w:sz w:val="36"/>
      <w:szCs w:val="28"/>
    </w:rPr>
  </w:style>
  <w:style w:type="paragraph" w:styleId="Heading2">
    <w:name w:val="heading 2"/>
    <w:basedOn w:val="Normal"/>
    <w:next w:val="BodyText"/>
    <w:link w:val="Heading2Char"/>
    <w:qFormat/>
    <w:rsid w:val="00586470"/>
    <w:pPr>
      <w:keepNext/>
      <w:keepLines/>
      <w:spacing w:before="280" w:after="120"/>
      <w:outlineLvl w:val="1"/>
    </w:pPr>
    <w:rPr>
      <w:rFonts w:eastAsiaTheme="majorEastAsia" w:cstheme="majorBidi"/>
      <w:b/>
      <w:bCs/>
      <w:color w:val="00A2AD" w:themeColor="accent2"/>
      <w:sz w:val="28"/>
      <w:szCs w:val="26"/>
    </w:rPr>
  </w:style>
  <w:style w:type="paragraph" w:styleId="Heading3">
    <w:name w:val="heading 3"/>
    <w:basedOn w:val="Normal"/>
    <w:next w:val="BodyText"/>
    <w:link w:val="Heading3Char"/>
    <w:qFormat/>
    <w:rsid w:val="00586470"/>
    <w:pPr>
      <w:keepNext/>
      <w:keepLines/>
      <w:spacing w:before="280" w:after="120"/>
      <w:outlineLvl w:val="2"/>
    </w:pPr>
    <w:rPr>
      <w:rFonts w:eastAsiaTheme="majorEastAsia" w:cstheme="majorBidi"/>
      <w:b/>
      <w:bCs/>
      <w:color w:val="2F5CB7" w:themeColor="accent1"/>
      <w:sz w:val="24"/>
    </w:rPr>
  </w:style>
  <w:style w:type="paragraph" w:styleId="Heading4">
    <w:name w:val="heading 4"/>
    <w:basedOn w:val="Normal"/>
    <w:next w:val="Normal"/>
    <w:link w:val="Heading4Char"/>
    <w:qFormat/>
    <w:rsid w:val="0036272C"/>
    <w:pPr>
      <w:keepNext/>
      <w:keepLines/>
      <w:spacing w:before="240" w:after="120"/>
      <w:outlineLvl w:val="3"/>
    </w:pPr>
    <w:rPr>
      <w:rFonts w:eastAsiaTheme="majorEastAsia" w:cstheme="majorBidi"/>
      <w:bCs/>
      <w:i/>
      <w:iCs/>
      <w:color w:val="00A2AD" w:themeColor="accent2"/>
    </w:rPr>
  </w:style>
  <w:style w:type="paragraph" w:styleId="Heading5">
    <w:name w:val="heading 5"/>
    <w:basedOn w:val="Heading4"/>
    <w:next w:val="Normal"/>
    <w:link w:val="Heading5Char"/>
    <w:qFormat/>
    <w:rsid w:val="0036272C"/>
    <w:pPr>
      <w:outlineLvl w:val="4"/>
    </w:pPr>
    <w:rPr>
      <w:color w:val="000000" w:themeColor="text1"/>
    </w:rPr>
  </w:style>
  <w:style w:type="paragraph" w:styleId="Heading6">
    <w:name w:val="heading 6"/>
    <w:basedOn w:val="Heading5"/>
    <w:next w:val="Normal"/>
    <w:link w:val="Heading6Char"/>
    <w:rsid w:val="00252201"/>
    <w:pPr>
      <w:outlineLvl w:val="5"/>
    </w:pPr>
    <w:rPr>
      <w:i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586470"/>
    <w:pPr>
      <w:spacing w:before="200" w:after="120" w:line="264" w:lineRule="auto"/>
    </w:pPr>
  </w:style>
  <w:style w:type="character" w:customStyle="1" w:styleId="BodyTextChar">
    <w:name w:val="Body Text Char"/>
    <w:basedOn w:val="DefaultParagraphFont"/>
    <w:link w:val="BodyText"/>
    <w:rsid w:val="00586470"/>
    <w:rPr>
      <w:rFonts w:ascii="Arial" w:hAnsi="Arial"/>
    </w:rPr>
  </w:style>
  <w:style w:type="character" w:customStyle="1" w:styleId="Heading1Char">
    <w:name w:val="Heading 1 Char"/>
    <w:basedOn w:val="DefaultParagraphFont"/>
    <w:link w:val="Heading1"/>
    <w:rsid w:val="0075052F"/>
    <w:rPr>
      <w:rFonts w:ascii="Arial" w:eastAsiaTheme="majorEastAsia" w:hAnsi="Arial" w:cstheme="majorBidi"/>
      <w:b/>
      <w:bCs/>
      <w:color w:val="2F5CB7" w:themeColor="accent1"/>
      <w:sz w:val="36"/>
      <w:szCs w:val="28"/>
    </w:rPr>
  </w:style>
  <w:style w:type="character" w:customStyle="1" w:styleId="Heading2Char">
    <w:name w:val="Heading 2 Char"/>
    <w:basedOn w:val="DefaultParagraphFont"/>
    <w:link w:val="Heading2"/>
    <w:rsid w:val="00586470"/>
    <w:rPr>
      <w:rFonts w:ascii="Arial" w:eastAsiaTheme="majorEastAsia" w:hAnsi="Arial" w:cstheme="majorBidi"/>
      <w:b/>
      <w:bCs/>
      <w:color w:val="00A2AD" w:themeColor="accent2"/>
      <w:sz w:val="28"/>
      <w:szCs w:val="26"/>
    </w:rPr>
  </w:style>
  <w:style w:type="character" w:customStyle="1" w:styleId="Heading3Char">
    <w:name w:val="Heading 3 Char"/>
    <w:basedOn w:val="DefaultParagraphFont"/>
    <w:link w:val="Heading3"/>
    <w:rsid w:val="00586470"/>
    <w:rPr>
      <w:rFonts w:ascii="Arial" w:eastAsiaTheme="majorEastAsia" w:hAnsi="Arial" w:cstheme="majorBidi"/>
      <w:b/>
      <w:bCs/>
      <w:color w:val="2F5CB7" w:themeColor="accent1"/>
      <w:sz w:val="24"/>
    </w:rPr>
  </w:style>
  <w:style w:type="character" w:customStyle="1" w:styleId="Heading4Char">
    <w:name w:val="Heading 4 Char"/>
    <w:basedOn w:val="DefaultParagraphFont"/>
    <w:link w:val="Heading4"/>
    <w:rsid w:val="0036272C"/>
    <w:rPr>
      <w:rFonts w:ascii="Arial" w:eastAsiaTheme="majorEastAsia" w:hAnsi="Arial" w:cstheme="majorBidi"/>
      <w:bCs/>
      <w:i/>
      <w:iCs/>
      <w:color w:val="00A2AD" w:themeColor="accent2"/>
      <w:sz w:val="20"/>
    </w:rPr>
  </w:style>
  <w:style w:type="paragraph" w:customStyle="1" w:styleId="AltHeading1">
    <w:name w:val="Alt Heading 1"/>
    <w:basedOn w:val="Heading1"/>
    <w:next w:val="BodyText"/>
    <w:qFormat/>
    <w:rsid w:val="00210DEF"/>
    <w:pPr>
      <w:numPr>
        <w:numId w:val="4"/>
      </w:numPr>
    </w:pPr>
    <w:rPr>
      <w:bCs w:val="0"/>
    </w:rPr>
  </w:style>
  <w:style w:type="paragraph" w:customStyle="1" w:styleId="AltHeading2">
    <w:name w:val="Alt Heading 2"/>
    <w:basedOn w:val="Heading2"/>
    <w:next w:val="BodyText"/>
    <w:qFormat/>
    <w:rsid w:val="00210DEF"/>
    <w:pPr>
      <w:numPr>
        <w:ilvl w:val="1"/>
        <w:numId w:val="4"/>
      </w:numPr>
    </w:pPr>
  </w:style>
  <w:style w:type="paragraph" w:customStyle="1" w:styleId="AltHeading3">
    <w:name w:val="Alt Heading 3"/>
    <w:basedOn w:val="Heading3"/>
    <w:next w:val="BodyText"/>
    <w:qFormat/>
    <w:rsid w:val="00210DEF"/>
    <w:pPr>
      <w:numPr>
        <w:ilvl w:val="2"/>
        <w:numId w:val="4"/>
      </w:numPr>
    </w:pPr>
  </w:style>
  <w:style w:type="paragraph" w:customStyle="1" w:styleId="AltHeading4">
    <w:name w:val="Alt Heading 4"/>
    <w:basedOn w:val="Heading4"/>
    <w:next w:val="BodyText"/>
    <w:qFormat/>
    <w:rsid w:val="00210DEF"/>
    <w:pPr>
      <w:numPr>
        <w:ilvl w:val="3"/>
        <w:numId w:val="4"/>
      </w:numPr>
    </w:pPr>
  </w:style>
  <w:style w:type="paragraph" w:styleId="Title">
    <w:name w:val="Title"/>
    <w:basedOn w:val="Normal"/>
    <w:next w:val="BodyText"/>
    <w:link w:val="TitleChar"/>
    <w:uiPriority w:val="9"/>
    <w:qFormat/>
    <w:rsid w:val="00DF5896"/>
    <w:pPr>
      <w:spacing w:before="220" w:after="360"/>
      <w:jc w:val="right"/>
    </w:pPr>
    <w:rPr>
      <w:rFonts w:asciiTheme="majorHAnsi" w:eastAsiaTheme="majorEastAsia" w:hAnsiTheme="majorHAnsi" w:cstheme="majorBidi"/>
      <w:b/>
      <w:color w:val="723D9D" w:themeColor="accent3"/>
      <w:sz w:val="72"/>
      <w:szCs w:val="52"/>
    </w:rPr>
  </w:style>
  <w:style w:type="character" w:customStyle="1" w:styleId="TitleChar">
    <w:name w:val="Title Char"/>
    <w:basedOn w:val="DefaultParagraphFont"/>
    <w:link w:val="Title"/>
    <w:uiPriority w:val="9"/>
    <w:rsid w:val="00DF5896"/>
    <w:rPr>
      <w:rFonts w:asciiTheme="majorHAnsi" w:eastAsiaTheme="majorEastAsia" w:hAnsiTheme="majorHAnsi" w:cstheme="majorBidi"/>
      <w:b/>
      <w:color w:val="723D9D" w:themeColor="accent3"/>
      <w:sz w:val="72"/>
      <w:szCs w:val="52"/>
    </w:rPr>
  </w:style>
  <w:style w:type="paragraph" w:styleId="Subtitle">
    <w:name w:val="Subtitle"/>
    <w:basedOn w:val="Normal"/>
    <w:next w:val="BodyText"/>
    <w:link w:val="SubtitleChar"/>
    <w:uiPriority w:val="10"/>
    <w:qFormat/>
    <w:rsid w:val="008948BC"/>
    <w:pPr>
      <w:numPr>
        <w:ilvl w:val="1"/>
      </w:numPr>
      <w:spacing w:before="240" w:after="360"/>
    </w:pPr>
    <w:rPr>
      <w:rFonts w:asciiTheme="minorHAnsi" w:eastAsiaTheme="majorEastAsia" w:hAnsiTheme="minorHAnsi" w:cstheme="majorBidi"/>
      <w:iCs/>
      <w:color w:val="00A2AD" w:themeColor="accent2"/>
      <w:sz w:val="28"/>
      <w:szCs w:val="24"/>
    </w:rPr>
  </w:style>
  <w:style w:type="character" w:customStyle="1" w:styleId="SubtitleChar">
    <w:name w:val="Subtitle Char"/>
    <w:basedOn w:val="DefaultParagraphFont"/>
    <w:link w:val="Subtitle"/>
    <w:uiPriority w:val="10"/>
    <w:rsid w:val="008948BC"/>
    <w:rPr>
      <w:rFonts w:eastAsiaTheme="majorEastAsia" w:cstheme="majorBidi"/>
      <w:iCs/>
      <w:color w:val="00A2AD" w:themeColor="accent2"/>
      <w:sz w:val="28"/>
      <w:szCs w:val="24"/>
    </w:rPr>
  </w:style>
  <w:style w:type="paragraph" w:styleId="BodyText2">
    <w:name w:val="Body Text 2"/>
    <w:basedOn w:val="BodyText"/>
    <w:link w:val="BodyText2Char"/>
    <w:uiPriority w:val="9"/>
    <w:rsid w:val="00222215"/>
    <w:pPr>
      <w:ind w:left="851"/>
    </w:pPr>
  </w:style>
  <w:style w:type="character" w:customStyle="1" w:styleId="BodyText2Char">
    <w:name w:val="Body Text 2 Char"/>
    <w:basedOn w:val="DefaultParagraphFont"/>
    <w:link w:val="BodyText2"/>
    <w:uiPriority w:val="9"/>
    <w:rsid w:val="00222215"/>
    <w:rPr>
      <w:rFonts w:ascii="Arial" w:hAnsi="Arial"/>
      <w:sz w:val="20"/>
    </w:rPr>
  </w:style>
  <w:style w:type="paragraph" w:styleId="Header">
    <w:name w:val="header"/>
    <w:basedOn w:val="Normal"/>
    <w:link w:val="HeaderChar"/>
    <w:uiPriority w:val="99"/>
    <w:unhideWhenUsed/>
    <w:rsid w:val="00252201"/>
    <w:pPr>
      <w:jc w:val="right"/>
    </w:pPr>
    <w:rPr>
      <w:sz w:val="17"/>
    </w:rPr>
  </w:style>
  <w:style w:type="character" w:customStyle="1" w:styleId="HeaderChar">
    <w:name w:val="Header Char"/>
    <w:basedOn w:val="DefaultParagraphFont"/>
    <w:link w:val="Header"/>
    <w:uiPriority w:val="99"/>
    <w:rsid w:val="00252201"/>
    <w:rPr>
      <w:rFonts w:ascii="Arial" w:hAnsi="Arial"/>
      <w:sz w:val="17"/>
    </w:rPr>
  </w:style>
  <w:style w:type="paragraph" w:styleId="Footer">
    <w:name w:val="footer"/>
    <w:basedOn w:val="Normal"/>
    <w:link w:val="FooterChar"/>
    <w:uiPriority w:val="99"/>
    <w:unhideWhenUsed/>
    <w:rsid w:val="00AF103B"/>
    <w:pPr>
      <w:tabs>
        <w:tab w:val="right" w:pos="9639"/>
      </w:tabs>
      <w:jc w:val="right"/>
    </w:pPr>
    <w:rPr>
      <w:color w:val="FFFFFF" w:themeColor="background1"/>
      <w:sz w:val="17"/>
    </w:rPr>
  </w:style>
  <w:style w:type="character" w:customStyle="1" w:styleId="FooterChar">
    <w:name w:val="Footer Char"/>
    <w:basedOn w:val="DefaultParagraphFont"/>
    <w:link w:val="Footer"/>
    <w:uiPriority w:val="99"/>
    <w:rsid w:val="00AF103B"/>
    <w:rPr>
      <w:rFonts w:ascii="Arial" w:hAnsi="Arial"/>
      <w:color w:val="FFFFFF" w:themeColor="background1"/>
      <w:sz w:val="17"/>
    </w:rPr>
  </w:style>
  <w:style w:type="paragraph" w:styleId="ListNumber0">
    <w:name w:val="List Number"/>
    <w:basedOn w:val="Normal"/>
    <w:qFormat/>
    <w:rsid w:val="00A624A7"/>
    <w:pPr>
      <w:numPr>
        <w:numId w:val="20"/>
      </w:numPr>
      <w:spacing w:after="120" w:line="264" w:lineRule="auto"/>
    </w:pPr>
    <w:rPr>
      <w:rFonts w:asciiTheme="minorHAnsi" w:eastAsia="Times New Roman" w:hAnsiTheme="minorHAnsi" w:cs="Times New Roman"/>
      <w:szCs w:val="24"/>
      <w:lang w:eastAsia="en-AU"/>
    </w:rPr>
  </w:style>
  <w:style w:type="paragraph" w:styleId="ListBullet0">
    <w:name w:val="List Bullet"/>
    <w:basedOn w:val="Normal"/>
    <w:qFormat/>
    <w:rsid w:val="00A624A7"/>
    <w:pPr>
      <w:numPr>
        <w:numId w:val="18"/>
      </w:numPr>
      <w:spacing w:after="120" w:line="264" w:lineRule="auto"/>
    </w:pPr>
    <w:rPr>
      <w:rFonts w:asciiTheme="minorHAnsi" w:eastAsia="Times New Roman" w:hAnsiTheme="minorHAnsi" w:cs="Times New Roman"/>
      <w:szCs w:val="24"/>
      <w:lang w:eastAsia="en-AU"/>
    </w:rPr>
  </w:style>
  <w:style w:type="paragraph" w:styleId="TOCHeading">
    <w:name w:val="TOC Heading"/>
    <w:basedOn w:val="Heading1"/>
    <w:next w:val="Normal"/>
    <w:uiPriority w:val="39"/>
    <w:rsid w:val="00EE0C82"/>
    <w:rPr>
      <w:color w:val="723D9D" w:themeColor="accent3"/>
    </w:rPr>
  </w:style>
  <w:style w:type="character" w:styleId="Hyperlink">
    <w:name w:val="Hyperlink"/>
    <w:basedOn w:val="DefaultParagraphFont"/>
    <w:uiPriority w:val="99"/>
    <w:rsid w:val="000D62F0"/>
    <w:rPr>
      <w:rFonts w:asciiTheme="minorHAnsi" w:hAnsiTheme="minorHAnsi"/>
      <w:b w:val="0"/>
      <w:color w:val="2F5CB7" w:themeColor="accent1"/>
      <w:sz w:val="20"/>
      <w:u w:val="single"/>
    </w:rPr>
  </w:style>
  <w:style w:type="paragraph" w:styleId="TOC1">
    <w:name w:val="toc 1"/>
    <w:basedOn w:val="Normal"/>
    <w:next w:val="Normal"/>
    <w:uiPriority w:val="39"/>
    <w:rsid w:val="006C55BC"/>
    <w:pPr>
      <w:tabs>
        <w:tab w:val="right" w:pos="9639"/>
      </w:tabs>
      <w:spacing w:before="240" w:after="60"/>
    </w:pPr>
    <w:rPr>
      <w:b/>
      <w:noProof/>
      <w:color w:val="2F5CB7" w:themeColor="accent1"/>
    </w:rPr>
  </w:style>
  <w:style w:type="paragraph" w:styleId="TOC2">
    <w:name w:val="toc 2"/>
    <w:basedOn w:val="Normal"/>
    <w:next w:val="Normal"/>
    <w:uiPriority w:val="39"/>
    <w:rsid w:val="006C55BC"/>
    <w:pPr>
      <w:tabs>
        <w:tab w:val="right" w:pos="9639"/>
      </w:tabs>
      <w:spacing w:after="60"/>
    </w:pPr>
    <w:rPr>
      <w:noProof/>
      <w:color w:val="00A2AD" w:themeColor="accent2"/>
    </w:rPr>
  </w:style>
  <w:style w:type="paragraph" w:styleId="TOC3">
    <w:name w:val="toc 3"/>
    <w:basedOn w:val="Normal"/>
    <w:next w:val="Normal"/>
    <w:uiPriority w:val="39"/>
    <w:rsid w:val="00EE0C82"/>
    <w:pPr>
      <w:tabs>
        <w:tab w:val="right" w:pos="9639"/>
      </w:tabs>
      <w:spacing w:after="60"/>
    </w:pPr>
  </w:style>
  <w:style w:type="table" w:styleId="TableGrid">
    <w:name w:val="Table Grid"/>
    <w:basedOn w:val="TableNormal"/>
    <w:uiPriority w:val="59"/>
    <w:rsid w:val="00DB2B4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next w:val="BodyText"/>
    <w:uiPriority w:val="4"/>
    <w:qFormat/>
    <w:rsid w:val="00E018FB"/>
    <w:pPr>
      <w:spacing w:before="60" w:after="60"/>
    </w:pPr>
    <w:rPr>
      <w:rFonts w:asciiTheme="minorHAnsi" w:hAnsiTheme="minorHAnsi"/>
      <w:b/>
    </w:rPr>
  </w:style>
  <w:style w:type="paragraph" w:customStyle="1" w:styleId="TableText">
    <w:name w:val="Table Text"/>
    <w:basedOn w:val="Normal"/>
    <w:uiPriority w:val="4"/>
    <w:qFormat/>
    <w:rsid w:val="00E018FB"/>
    <w:pPr>
      <w:spacing w:before="60" w:after="60"/>
    </w:pPr>
    <w:rPr>
      <w:rFonts w:asciiTheme="minorHAnsi" w:hAnsiTheme="minorHAnsi"/>
    </w:rPr>
  </w:style>
  <w:style w:type="paragraph" w:customStyle="1" w:styleId="TableBullet">
    <w:name w:val="Table Bullet"/>
    <w:basedOn w:val="TableText"/>
    <w:qFormat/>
    <w:rsid w:val="006F4ED8"/>
    <w:pPr>
      <w:numPr>
        <w:numId w:val="21"/>
      </w:numPr>
    </w:pPr>
    <w:rPr>
      <w:rFonts w:eastAsia="Times New Roman" w:cs="Times New Roman"/>
      <w:szCs w:val="24"/>
      <w:lang w:eastAsia="en-AU"/>
    </w:rPr>
  </w:style>
  <w:style w:type="paragraph" w:customStyle="1" w:styleId="TableNumber0">
    <w:name w:val="Table Number"/>
    <w:basedOn w:val="ListNumber0"/>
    <w:qFormat/>
    <w:rsid w:val="006F4ED8"/>
    <w:pPr>
      <w:numPr>
        <w:numId w:val="17"/>
      </w:numPr>
      <w:spacing w:before="60" w:after="60"/>
    </w:pPr>
  </w:style>
  <w:style w:type="character" w:customStyle="1" w:styleId="Heading5Char">
    <w:name w:val="Heading 5 Char"/>
    <w:basedOn w:val="DefaultParagraphFont"/>
    <w:link w:val="Heading5"/>
    <w:rsid w:val="0036272C"/>
    <w:rPr>
      <w:rFonts w:ascii="Arial" w:eastAsiaTheme="majorEastAsia" w:hAnsi="Arial" w:cstheme="majorBidi"/>
      <w:bCs/>
      <w:i/>
      <w:iCs/>
      <w:color w:val="000000" w:themeColor="text1"/>
      <w:sz w:val="20"/>
    </w:rPr>
  </w:style>
  <w:style w:type="character" w:customStyle="1" w:styleId="Heading6Char">
    <w:name w:val="Heading 6 Char"/>
    <w:basedOn w:val="DefaultParagraphFont"/>
    <w:link w:val="Heading6"/>
    <w:rsid w:val="00252201"/>
    <w:rPr>
      <w:rFonts w:ascii="Arial" w:eastAsiaTheme="majorEastAsia" w:hAnsi="Arial" w:cstheme="majorBidi"/>
      <w:bCs/>
      <w:iCs/>
      <w:color w:val="210021" w:themeColor="text2"/>
      <w:sz w:val="20"/>
    </w:rPr>
  </w:style>
  <w:style w:type="paragraph" w:styleId="BodyText3">
    <w:name w:val="Body Text 3"/>
    <w:basedOn w:val="BodyText2"/>
    <w:link w:val="BodyText3Char"/>
    <w:uiPriority w:val="9"/>
    <w:rsid w:val="00222215"/>
    <w:pPr>
      <w:ind w:left="1418"/>
    </w:pPr>
  </w:style>
  <w:style w:type="character" w:customStyle="1" w:styleId="BodyText3Char">
    <w:name w:val="Body Text 3 Char"/>
    <w:basedOn w:val="DefaultParagraphFont"/>
    <w:link w:val="BodyText3"/>
    <w:uiPriority w:val="9"/>
    <w:rsid w:val="00222215"/>
    <w:rPr>
      <w:rFonts w:ascii="Arial" w:hAnsi="Arial"/>
      <w:sz w:val="20"/>
    </w:rPr>
  </w:style>
  <w:style w:type="paragraph" w:styleId="ListParagraph0">
    <w:name w:val="List Paragraph"/>
    <w:basedOn w:val="ListBullet0"/>
    <w:qFormat/>
    <w:rsid w:val="00A624A7"/>
    <w:pPr>
      <w:numPr>
        <w:numId w:val="34"/>
      </w:numPr>
    </w:pPr>
  </w:style>
  <w:style w:type="paragraph" w:styleId="TOC4">
    <w:name w:val="toc 4"/>
    <w:basedOn w:val="TOC1"/>
    <w:next w:val="Normal"/>
    <w:uiPriority w:val="39"/>
    <w:rsid w:val="0061089F"/>
    <w:pPr>
      <w:tabs>
        <w:tab w:val="left" w:pos="851"/>
      </w:tabs>
      <w:ind w:left="851" w:hanging="851"/>
    </w:pPr>
  </w:style>
  <w:style w:type="paragraph" w:customStyle="1" w:styleId="AltHeading5">
    <w:name w:val="Alt Heading 5"/>
    <w:basedOn w:val="Heading5"/>
    <w:qFormat/>
    <w:rsid w:val="00210DEF"/>
    <w:pPr>
      <w:numPr>
        <w:ilvl w:val="4"/>
        <w:numId w:val="4"/>
      </w:numPr>
    </w:pPr>
  </w:style>
  <w:style w:type="paragraph" w:styleId="BalloonText">
    <w:name w:val="Balloon Text"/>
    <w:basedOn w:val="Normal"/>
    <w:link w:val="BalloonTextChar"/>
    <w:uiPriority w:val="99"/>
    <w:semiHidden/>
    <w:rsid w:val="00E21DC0"/>
    <w:rPr>
      <w:rFonts w:ascii="Tahoma" w:hAnsi="Tahoma" w:cs="Tahoma"/>
      <w:sz w:val="16"/>
      <w:szCs w:val="16"/>
    </w:rPr>
  </w:style>
  <w:style w:type="character" w:customStyle="1" w:styleId="BalloonTextChar">
    <w:name w:val="Balloon Text Char"/>
    <w:basedOn w:val="DefaultParagraphFont"/>
    <w:link w:val="BalloonText"/>
    <w:uiPriority w:val="99"/>
    <w:semiHidden/>
    <w:rsid w:val="00E21DC0"/>
    <w:rPr>
      <w:rFonts w:ascii="Tahoma" w:hAnsi="Tahoma" w:cs="Tahoma"/>
      <w:sz w:val="16"/>
      <w:szCs w:val="16"/>
    </w:rPr>
  </w:style>
  <w:style w:type="paragraph" w:styleId="Quote">
    <w:name w:val="Quote"/>
    <w:basedOn w:val="Normal"/>
    <w:next w:val="Normal"/>
    <w:link w:val="QuoteChar"/>
    <w:uiPriority w:val="99"/>
    <w:semiHidden/>
    <w:qFormat/>
    <w:rsid w:val="00076F97"/>
    <w:pPr>
      <w:spacing w:before="180" w:after="180"/>
      <w:ind w:left="567" w:right="567"/>
      <w:jc w:val="center"/>
    </w:pPr>
    <w:rPr>
      <w:i/>
      <w:iCs/>
      <w:color w:val="000000" w:themeColor="text1"/>
    </w:rPr>
  </w:style>
  <w:style w:type="character" w:customStyle="1" w:styleId="QuoteChar">
    <w:name w:val="Quote Char"/>
    <w:basedOn w:val="DefaultParagraphFont"/>
    <w:link w:val="Quote"/>
    <w:uiPriority w:val="99"/>
    <w:semiHidden/>
    <w:rsid w:val="00076F97"/>
    <w:rPr>
      <w:rFonts w:ascii="Arial" w:hAnsi="Arial"/>
      <w:i/>
      <w:iCs/>
      <w:color w:val="000000" w:themeColor="text1"/>
      <w:sz w:val="20"/>
    </w:rPr>
  </w:style>
  <w:style w:type="paragraph" w:customStyle="1" w:styleId="FigureCaption">
    <w:name w:val="Figure Caption"/>
    <w:basedOn w:val="Normal"/>
    <w:next w:val="BodyText"/>
    <w:qFormat/>
    <w:rsid w:val="006440DC"/>
    <w:pPr>
      <w:tabs>
        <w:tab w:val="left" w:pos="1134"/>
      </w:tabs>
      <w:spacing w:before="120" w:after="360"/>
      <w:ind w:left="1134" w:hanging="1134"/>
      <w:jc w:val="center"/>
    </w:pPr>
    <w:rPr>
      <w:b/>
      <w:color w:val="757D95" w:themeColor="background2"/>
    </w:rPr>
  </w:style>
  <w:style w:type="paragraph" w:customStyle="1" w:styleId="TableCaption">
    <w:name w:val="Table Caption"/>
    <w:basedOn w:val="Caption"/>
    <w:qFormat/>
    <w:rsid w:val="006440DC"/>
    <w:pPr>
      <w:spacing w:before="360"/>
    </w:pPr>
    <w:rPr>
      <w:rFonts w:asciiTheme="minorHAnsi" w:hAnsiTheme="minorHAnsi"/>
      <w:color w:val="757D95" w:themeColor="background2"/>
    </w:rPr>
  </w:style>
  <w:style w:type="paragraph" w:customStyle="1" w:styleId="FigureStyle">
    <w:name w:val="Figure Style"/>
    <w:basedOn w:val="BodyText"/>
    <w:qFormat/>
    <w:rsid w:val="0055219D"/>
    <w:pPr>
      <w:keepNext/>
      <w:spacing w:before="240" w:line="240" w:lineRule="auto"/>
      <w:jc w:val="center"/>
    </w:pPr>
  </w:style>
  <w:style w:type="paragraph" w:styleId="TOC5">
    <w:name w:val="toc 5"/>
    <w:basedOn w:val="TOC2"/>
    <w:next w:val="Normal"/>
    <w:uiPriority w:val="39"/>
    <w:rsid w:val="0061089F"/>
    <w:pPr>
      <w:tabs>
        <w:tab w:val="left" w:pos="851"/>
      </w:tabs>
      <w:ind w:left="851" w:hanging="851"/>
    </w:pPr>
  </w:style>
  <w:style w:type="paragraph" w:styleId="TOC6">
    <w:name w:val="toc 6"/>
    <w:basedOn w:val="TOC3"/>
    <w:next w:val="Normal"/>
    <w:uiPriority w:val="39"/>
    <w:rsid w:val="0061089F"/>
    <w:pPr>
      <w:tabs>
        <w:tab w:val="left" w:pos="851"/>
      </w:tabs>
      <w:ind w:left="851" w:hanging="851"/>
    </w:pPr>
    <w:rPr>
      <w:noProof/>
    </w:rPr>
  </w:style>
  <w:style w:type="paragraph" w:styleId="TOC7">
    <w:name w:val="toc 7"/>
    <w:basedOn w:val="TOC2"/>
    <w:next w:val="Normal"/>
    <w:uiPriority w:val="39"/>
    <w:rsid w:val="00EE0C82"/>
    <w:pPr>
      <w:tabs>
        <w:tab w:val="left" w:pos="1134"/>
      </w:tabs>
    </w:pPr>
    <w:rPr>
      <w:color w:val="000000" w:themeColor="text1"/>
    </w:rPr>
  </w:style>
  <w:style w:type="paragraph" w:styleId="TOC8">
    <w:name w:val="toc 8"/>
    <w:basedOn w:val="Normal"/>
    <w:next w:val="Normal"/>
    <w:uiPriority w:val="39"/>
    <w:rsid w:val="006C55BC"/>
    <w:pPr>
      <w:tabs>
        <w:tab w:val="left" w:pos="1134"/>
        <w:tab w:val="right" w:pos="9639"/>
      </w:tabs>
      <w:spacing w:after="60"/>
      <w:ind w:left="851" w:hanging="851"/>
    </w:pPr>
  </w:style>
  <w:style w:type="paragraph" w:styleId="TOC9">
    <w:name w:val="toc 9"/>
    <w:basedOn w:val="Normal"/>
    <w:next w:val="Normal"/>
    <w:uiPriority w:val="39"/>
    <w:rsid w:val="003B4DCF"/>
    <w:pPr>
      <w:tabs>
        <w:tab w:val="left" w:pos="1418"/>
        <w:tab w:val="right" w:pos="9639"/>
      </w:tabs>
      <w:spacing w:after="60"/>
      <w:ind w:left="1134" w:hanging="1134"/>
    </w:pPr>
  </w:style>
  <w:style w:type="numbering" w:customStyle="1" w:styleId="AltHeadings">
    <w:name w:val="Alt_Headings"/>
    <w:uiPriority w:val="99"/>
    <w:rsid w:val="00210DEF"/>
    <w:pPr>
      <w:numPr>
        <w:numId w:val="4"/>
      </w:numPr>
    </w:pPr>
  </w:style>
  <w:style w:type="numbering" w:customStyle="1" w:styleId="ListBullets">
    <w:name w:val="List_Bullets"/>
    <w:uiPriority w:val="99"/>
    <w:rsid w:val="002D3798"/>
    <w:pPr>
      <w:numPr>
        <w:numId w:val="6"/>
      </w:numPr>
    </w:pPr>
  </w:style>
  <w:style w:type="numbering" w:customStyle="1" w:styleId="ListNumber">
    <w:name w:val="List_Number"/>
    <w:uiPriority w:val="99"/>
    <w:rsid w:val="00C328B6"/>
    <w:pPr>
      <w:numPr>
        <w:numId w:val="12"/>
      </w:numPr>
    </w:pPr>
  </w:style>
  <w:style w:type="numbering" w:customStyle="1" w:styleId="ListParagraph">
    <w:name w:val="List_Paragraph"/>
    <w:uiPriority w:val="99"/>
    <w:rsid w:val="004E12E4"/>
    <w:pPr>
      <w:numPr>
        <w:numId w:val="13"/>
      </w:numPr>
    </w:pPr>
  </w:style>
  <w:style w:type="numbering" w:customStyle="1" w:styleId="TableBullets">
    <w:name w:val="Table_Bullets"/>
    <w:uiPriority w:val="99"/>
    <w:rsid w:val="00A33372"/>
    <w:pPr>
      <w:numPr>
        <w:numId w:val="7"/>
      </w:numPr>
    </w:pPr>
  </w:style>
  <w:style w:type="numbering" w:customStyle="1" w:styleId="TableNumber">
    <w:name w:val="Table_Number"/>
    <w:uiPriority w:val="99"/>
    <w:rsid w:val="00210DEF"/>
    <w:pPr>
      <w:numPr>
        <w:numId w:val="8"/>
      </w:numPr>
    </w:pPr>
  </w:style>
  <w:style w:type="paragraph" w:styleId="Caption">
    <w:name w:val="caption"/>
    <w:basedOn w:val="Normal"/>
    <w:next w:val="Normal"/>
    <w:uiPriority w:val="99"/>
    <w:semiHidden/>
    <w:qFormat/>
    <w:rsid w:val="0055219D"/>
    <w:pPr>
      <w:tabs>
        <w:tab w:val="left" w:pos="1134"/>
      </w:tabs>
      <w:spacing w:before="240" w:after="120"/>
      <w:ind w:left="1134" w:hanging="1134"/>
    </w:pPr>
    <w:rPr>
      <w:b/>
    </w:rPr>
  </w:style>
  <w:style w:type="paragraph" w:customStyle="1" w:styleId="ListAlpha0">
    <w:name w:val="List Alpha"/>
    <w:basedOn w:val="BodyText"/>
    <w:qFormat/>
    <w:rsid w:val="00A624A7"/>
    <w:pPr>
      <w:numPr>
        <w:numId w:val="19"/>
      </w:numPr>
      <w:spacing w:before="0"/>
    </w:pPr>
    <w:rPr>
      <w:rFonts w:asciiTheme="minorHAnsi" w:eastAsia="Times New Roman" w:hAnsiTheme="minorHAnsi" w:cs="Times New Roman"/>
      <w:szCs w:val="24"/>
      <w:lang w:eastAsia="en-AU"/>
    </w:rPr>
  </w:style>
  <w:style w:type="numbering" w:customStyle="1" w:styleId="ListAlpha">
    <w:name w:val="List_Alpha"/>
    <w:uiPriority w:val="99"/>
    <w:rsid w:val="000D62F0"/>
    <w:pPr>
      <w:numPr>
        <w:numId w:val="9"/>
      </w:numPr>
    </w:pPr>
  </w:style>
  <w:style w:type="paragraph" w:styleId="TableofAuthorities">
    <w:name w:val="table of authorities"/>
    <w:basedOn w:val="Normal"/>
    <w:next w:val="Normal"/>
    <w:uiPriority w:val="99"/>
    <w:semiHidden/>
    <w:unhideWhenUsed/>
    <w:rsid w:val="00E018FB"/>
    <w:pPr>
      <w:ind w:left="200" w:hanging="200"/>
    </w:pPr>
    <w:rPr>
      <w:rFonts w:asciiTheme="minorHAnsi" w:hAnsiTheme="minorHAnsi"/>
    </w:rPr>
  </w:style>
  <w:style w:type="paragraph" w:styleId="TableofFigures">
    <w:name w:val="table of figures"/>
    <w:basedOn w:val="TOC3"/>
    <w:next w:val="Normal"/>
    <w:uiPriority w:val="99"/>
    <w:unhideWhenUsed/>
    <w:rsid w:val="00F6184E"/>
    <w:rPr>
      <w:noProof/>
    </w:rPr>
  </w:style>
  <w:style w:type="character" w:styleId="FollowedHyperlink">
    <w:name w:val="FollowedHyperlink"/>
    <w:basedOn w:val="DefaultParagraphFont"/>
    <w:uiPriority w:val="9"/>
    <w:rsid w:val="00666DBF"/>
    <w:rPr>
      <w:color w:val="00909B" w:themeColor="followedHyperlink"/>
      <w:u w:val="single"/>
    </w:rPr>
  </w:style>
  <w:style w:type="paragraph" w:styleId="NoSpacing">
    <w:name w:val="No Spacing"/>
    <w:uiPriority w:val="1"/>
    <w:rsid w:val="00666DBF"/>
    <w:pPr>
      <w:spacing w:before="0" w:after="0"/>
    </w:pPr>
    <w:rPr>
      <w:rFonts w:ascii="Arial" w:hAnsi="Arial"/>
      <w:sz w:val="20"/>
    </w:rPr>
  </w:style>
  <w:style w:type="table" w:customStyle="1" w:styleId="BlueTable">
    <w:name w:val="Blue Table"/>
    <w:basedOn w:val="TableNormal"/>
    <w:uiPriority w:val="99"/>
    <w:rsid w:val="00A33372"/>
    <w:pPr>
      <w:spacing w:before="0" w:after="0"/>
    </w:pPr>
    <w:tblPr>
      <w:tblStyleRowBandSize w:val="1"/>
      <w:tblStyleColBandSize w:val="1"/>
      <w:tblInd w:w="108" w:type="dxa"/>
      <w:tblBorders>
        <w:top w:val="single" w:sz="4" w:space="0" w:color="2F5CB7" w:themeColor="accent1"/>
        <w:left w:val="single" w:sz="4" w:space="0" w:color="2F5CB7" w:themeColor="accent1"/>
        <w:bottom w:val="single" w:sz="4" w:space="0" w:color="2F5CB7" w:themeColor="accent1"/>
        <w:right w:val="single" w:sz="4" w:space="0" w:color="2F5CB7" w:themeColor="accent1"/>
        <w:insideH w:val="single" w:sz="4" w:space="0" w:color="2F5CB7" w:themeColor="accent1"/>
        <w:insideV w:val="single" w:sz="4" w:space="0" w:color="2F5CB7" w:themeColor="accent1"/>
      </w:tblBorders>
    </w:tblPr>
    <w:tblStylePr w:type="firstRow">
      <w:rPr>
        <w:color w:val="FFFFFF" w:themeColor="background1"/>
      </w:rPr>
      <w:tblPr/>
      <w:trPr>
        <w:cantSplit/>
        <w:tblHeader/>
      </w:trPr>
      <w:tcPr>
        <w:tcBorders>
          <w:insideV w:val="single" w:sz="4" w:space="0" w:color="FFFFFF" w:themeColor="background1"/>
        </w:tcBorders>
        <w:shd w:val="clear" w:color="auto" w:fill="2F5CB7" w:themeFill="accent1"/>
      </w:tcPr>
    </w:tblStylePr>
    <w:tblStylePr w:type="lastRow">
      <w:rPr>
        <w:b/>
      </w:rPr>
      <w:tblPr/>
      <w:tcPr>
        <w:shd w:val="clear" w:color="auto" w:fill="D2DDF3" w:themeFill="accent1" w:themeFillTint="33"/>
      </w:tcPr>
    </w:tblStylePr>
    <w:tblStylePr w:type="firstCol">
      <w:rPr>
        <w:color w:val="FFFFFF" w:themeColor="background1"/>
      </w:rPr>
      <w:tblPr/>
      <w:tcPr>
        <w:shd w:val="clear" w:color="auto" w:fill="2F5CB7" w:themeFill="accent1"/>
      </w:tcPr>
    </w:tblStylePr>
    <w:tblStylePr w:type="lastCol">
      <w:tblPr/>
      <w:tcPr>
        <w:shd w:val="clear" w:color="auto" w:fill="D2DDF3" w:themeFill="accent1" w:themeFillTint="33"/>
      </w:tcPr>
    </w:tblStylePr>
    <w:tblStylePr w:type="band2Vert">
      <w:tblPr/>
      <w:tcPr>
        <w:shd w:val="clear" w:color="auto" w:fill="D2DDF3" w:themeFill="accent1" w:themeFillTint="33"/>
      </w:tcPr>
    </w:tblStylePr>
    <w:tblStylePr w:type="band2Horz">
      <w:tblPr/>
      <w:tcPr>
        <w:shd w:val="clear" w:color="auto" w:fill="D2DDF3" w:themeFill="accent1" w:themeFillTint="33"/>
      </w:tcPr>
    </w:tblStylePr>
  </w:style>
  <w:style w:type="table" w:customStyle="1" w:styleId="PurpleTable">
    <w:name w:val="Purple Table"/>
    <w:basedOn w:val="BlueTable"/>
    <w:uiPriority w:val="99"/>
    <w:rsid w:val="00A33372"/>
    <w:tblPr>
      <w:tblBorders>
        <w:top w:val="single" w:sz="4" w:space="0" w:color="723D9D" w:themeColor="accent3"/>
        <w:left w:val="single" w:sz="4" w:space="0" w:color="723D9D" w:themeColor="accent3"/>
        <w:bottom w:val="single" w:sz="4" w:space="0" w:color="723D9D" w:themeColor="accent3"/>
        <w:right w:val="single" w:sz="4" w:space="0" w:color="723D9D" w:themeColor="accent3"/>
        <w:insideH w:val="single" w:sz="4" w:space="0" w:color="723D9D" w:themeColor="accent3"/>
        <w:insideV w:val="single" w:sz="4" w:space="0" w:color="723D9D" w:themeColor="accent3"/>
      </w:tblBorders>
    </w:tblPr>
    <w:tblStylePr w:type="firstRow">
      <w:rPr>
        <w:color w:val="FFFFFF" w:themeColor="background1"/>
      </w:rPr>
      <w:tblPr/>
      <w:trPr>
        <w:cantSplit/>
        <w:tblHeader/>
      </w:trPr>
      <w:tcPr>
        <w:tcBorders>
          <w:insideV w:val="single" w:sz="4" w:space="0" w:color="FFFFFF" w:themeColor="background1"/>
        </w:tcBorders>
        <w:shd w:val="clear" w:color="auto" w:fill="723D9D" w:themeFill="accent3"/>
      </w:tcPr>
    </w:tblStylePr>
    <w:tblStylePr w:type="lastRow">
      <w:rPr>
        <w:b/>
      </w:rPr>
      <w:tblPr/>
      <w:tcPr>
        <w:shd w:val="clear" w:color="auto" w:fill="C7AADE" w:themeFill="accent3" w:themeFillTint="66"/>
      </w:tcPr>
    </w:tblStylePr>
    <w:tblStylePr w:type="firstCol">
      <w:rPr>
        <w:color w:val="FFFFFF" w:themeColor="background1"/>
      </w:rPr>
      <w:tblPr/>
      <w:tcPr>
        <w:shd w:val="clear" w:color="auto" w:fill="723D9D" w:themeFill="accent3"/>
      </w:tcPr>
    </w:tblStylePr>
    <w:tblStylePr w:type="lastCol">
      <w:tblPr/>
      <w:tcPr>
        <w:shd w:val="clear" w:color="auto" w:fill="E2D4EE" w:themeFill="accent3" w:themeFillTint="33"/>
      </w:tcPr>
    </w:tblStylePr>
    <w:tblStylePr w:type="band2Vert">
      <w:tblPr/>
      <w:tcPr>
        <w:shd w:val="clear" w:color="auto" w:fill="E2D4EE" w:themeFill="accent3" w:themeFillTint="33"/>
      </w:tcPr>
    </w:tblStylePr>
    <w:tblStylePr w:type="band2Horz">
      <w:tblPr/>
      <w:tcPr>
        <w:shd w:val="clear" w:color="auto" w:fill="E2D4EE" w:themeFill="accent3" w:themeFillTint="33"/>
      </w:tcPr>
    </w:tblStylePr>
  </w:style>
  <w:style w:type="table" w:customStyle="1" w:styleId="TealTable">
    <w:name w:val="Teal Table"/>
    <w:basedOn w:val="BlueTable"/>
    <w:uiPriority w:val="99"/>
    <w:rsid w:val="00A33372"/>
    <w:tblPr>
      <w:tblBorders>
        <w:top w:val="single" w:sz="4" w:space="0" w:color="00A2AD" w:themeColor="accent2"/>
        <w:left w:val="single" w:sz="4" w:space="0" w:color="00A2AD" w:themeColor="accent2"/>
        <w:bottom w:val="single" w:sz="4" w:space="0" w:color="00A2AD" w:themeColor="accent2"/>
        <w:right w:val="single" w:sz="4" w:space="0" w:color="00A2AD" w:themeColor="accent2"/>
        <w:insideH w:val="single" w:sz="4" w:space="0" w:color="00A2AD" w:themeColor="accent2"/>
        <w:insideV w:val="single" w:sz="4" w:space="0" w:color="00A2AD" w:themeColor="accent2"/>
      </w:tblBorders>
    </w:tblPr>
    <w:tblStylePr w:type="firstRow">
      <w:rPr>
        <w:color w:val="FFFFFF" w:themeColor="background1"/>
      </w:rPr>
      <w:tblPr/>
      <w:trPr>
        <w:cantSplit/>
        <w:tblHeader/>
      </w:trPr>
      <w:tcPr>
        <w:tcBorders>
          <w:insideV w:val="single" w:sz="4" w:space="0" w:color="FFFFFF" w:themeColor="background1"/>
        </w:tcBorders>
        <w:shd w:val="clear" w:color="auto" w:fill="00A2AD" w:themeFill="accent2"/>
      </w:tcPr>
    </w:tblStylePr>
    <w:tblStylePr w:type="lastRow">
      <w:rPr>
        <w:b/>
      </w:rPr>
      <w:tblPr/>
      <w:tcPr>
        <w:shd w:val="clear" w:color="auto" w:fill="78F6FF" w:themeFill="accent2" w:themeFillTint="66"/>
      </w:tcPr>
    </w:tblStylePr>
    <w:tblStylePr w:type="firstCol">
      <w:rPr>
        <w:color w:val="FFFFFF" w:themeColor="background1"/>
      </w:rPr>
      <w:tblPr/>
      <w:tcPr>
        <w:shd w:val="clear" w:color="auto" w:fill="00A2AD" w:themeFill="accent2"/>
      </w:tcPr>
    </w:tblStylePr>
    <w:tblStylePr w:type="lastCol">
      <w:tblPr/>
      <w:tcPr>
        <w:shd w:val="clear" w:color="auto" w:fill="BBFAFF" w:themeFill="accent2" w:themeFillTint="33"/>
      </w:tcPr>
    </w:tblStylePr>
    <w:tblStylePr w:type="band2Vert">
      <w:tblPr/>
      <w:tcPr>
        <w:shd w:val="clear" w:color="auto" w:fill="BBFAFF" w:themeFill="accent2" w:themeFillTint="33"/>
      </w:tcPr>
    </w:tblStylePr>
    <w:tblStylePr w:type="band2Horz">
      <w:tblPr/>
      <w:tcPr>
        <w:shd w:val="clear" w:color="auto" w:fill="BBFAFF" w:themeFill="accent2" w:themeFillTint="33"/>
      </w:tcPr>
    </w:tblStylePr>
  </w:style>
  <w:style w:type="paragraph" w:customStyle="1" w:styleId="ListAlpha2">
    <w:name w:val="List Alpha 2"/>
    <w:basedOn w:val="ListAlpha0"/>
    <w:uiPriority w:val="19"/>
    <w:qFormat/>
    <w:rsid w:val="000D62F0"/>
    <w:pPr>
      <w:numPr>
        <w:ilvl w:val="1"/>
      </w:numPr>
    </w:pPr>
  </w:style>
  <w:style w:type="paragraph" w:customStyle="1" w:styleId="ListAlpha3">
    <w:name w:val="List Alpha 3"/>
    <w:basedOn w:val="ListAlpha2"/>
    <w:uiPriority w:val="19"/>
    <w:qFormat/>
    <w:rsid w:val="000D62F0"/>
    <w:pPr>
      <w:numPr>
        <w:ilvl w:val="2"/>
      </w:numPr>
    </w:pPr>
  </w:style>
  <w:style w:type="paragraph" w:customStyle="1" w:styleId="ListAlpha4">
    <w:name w:val="List Alpha 4"/>
    <w:basedOn w:val="ListAlpha3"/>
    <w:uiPriority w:val="19"/>
    <w:qFormat/>
    <w:rsid w:val="000D62F0"/>
    <w:pPr>
      <w:numPr>
        <w:ilvl w:val="3"/>
      </w:numPr>
    </w:pPr>
  </w:style>
  <w:style w:type="paragraph" w:customStyle="1" w:styleId="ListAlpha6">
    <w:name w:val="List Alpha 6"/>
    <w:basedOn w:val="ListAlpha4"/>
    <w:uiPriority w:val="19"/>
    <w:qFormat/>
    <w:rsid w:val="000D62F0"/>
    <w:pPr>
      <w:numPr>
        <w:ilvl w:val="5"/>
      </w:numPr>
    </w:pPr>
  </w:style>
  <w:style w:type="paragraph" w:customStyle="1" w:styleId="ListAlpha5">
    <w:name w:val="List Alpha 5"/>
    <w:basedOn w:val="ListAlpha6"/>
    <w:uiPriority w:val="19"/>
    <w:qFormat/>
    <w:rsid w:val="000D62F0"/>
    <w:pPr>
      <w:numPr>
        <w:ilvl w:val="4"/>
      </w:numPr>
    </w:pPr>
  </w:style>
  <w:style w:type="paragraph" w:styleId="ListBullet2">
    <w:name w:val="List Bullet 2"/>
    <w:basedOn w:val="ListBullet0"/>
    <w:uiPriority w:val="19"/>
    <w:rsid w:val="000D62F0"/>
    <w:pPr>
      <w:numPr>
        <w:ilvl w:val="1"/>
      </w:numPr>
    </w:pPr>
  </w:style>
  <w:style w:type="paragraph" w:styleId="ListBullet3">
    <w:name w:val="List Bullet 3"/>
    <w:basedOn w:val="ListBullet0"/>
    <w:uiPriority w:val="19"/>
    <w:rsid w:val="000D62F0"/>
    <w:pPr>
      <w:numPr>
        <w:ilvl w:val="2"/>
      </w:numPr>
    </w:pPr>
  </w:style>
  <w:style w:type="paragraph" w:styleId="ListBullet4">
    <w:name w:val="List Bullet 4"/>
    <w:basedOn w:val="ListBullet0"/>
    <w:uiPriority w:val="19"/>
    <w:rsid w:val="000D62F0"/>
    <w:pPr>
      <w:numPr>
        <w:ilvl w:val="3"/>
      </w:numPr>
    </w:pPr>
  </w:style>
  <w:style w:type="paragraph" w:styleId="ListBullet5">
    <w:name w:val="List Bullet 5"/>
    <w:basedOn w:val="ListBullet0"/>
    <w:uiPriority w:val="19"/>
    <w:rsid w:val="000D62F0"/>
    <w:pPr>
      <w:numPr>
        <w:ilvl w:val="4"/>
      </w:numPr>
    </w:pPr>
  </w:style>
  <w:style w:type="paragraph" w:customStyle="1" w:styleId="ListBullet6">
    <w:name w:val="List Bullet 6"/>
    <w:basedOn w:val="ListBullet0"/>
    <w:uiPriority w:val="19"/>
    <w:qFormat/>
    <w:rsid w:val="000D62F0"/>
  </w:style>
  <w:style w:type="paragraph" w:styleId="ListNumber2">
    <w:name w:val="List Number 2"/>
    <w:basedOn w:val="ListNumber0"/>
    <w:uiPriority w:val="19"/>
    <w:rsid w:val="00C328B6"/>
    <w:pPr>
      <w:numPr>
        <w:ilvl w:val="1"/>
      </w:numPr>
    </w:pPr>
  </w:style>
  <w:style w:type="paragraph" w:styleId="ListNumber3">
    <w:name w:val="List Number 3"/>
    <w:basedOn w:val="ListNumber0"/>
    <w:uiPriority w:val="19"/>
    <w:rsid w:val="00C328B6"/>
    <w:pPr>
      <w:numPr>
        <w:ilvl w:val="2"/>
      </w:numPr>
    </w:pPr>
  </w:style>
  <w:style w:type="paragraph" w:styleId="ListNumber4">
    <w:name w:val="List Number 4"/>
    <w:basedOn w:val="ListNumber0"/>
    <w:uiPriority w:val="19"/>
    <w:rsid w:val="00C328B6"/>
    <w:pPr>
      <w:numPr>
        <w:ilvl w:val="3"/>
      </w:numPr>
    </w:pPr>
  </w:style>
  <w:style w:type="paragraph" w:styleId="ListNumber5">
    <w:name w:val="List Number 5"/>
    <w:basedOn w:val="ListNumber0"/>
    <w:uiPriority w:val="19"/>
    <w:rsid w:val="00C328B6"/>
    <w:pPr>
      <w:numPr>
        <w:ilvl w:val="4"/>
      </w:numPr>
    </w:pPr>
  </w:style>
  <w:style w:type="paragraph" w:customStyle="1" w:styleId="ListNumber6">
    <w:name w:val="List Number 6"/>
    <w:basedOn w:val="ListNumber0"/>
    <w:uiPriority w:val="19"/>
    <w:qFormat/>
    <w:rsid w:val="00C328B6"/>
  </w:style>
  <w:style w:type="paragraph" w:customStyle="1" w:styleId="ListParagraph2">
    <w:name w:val="List Paragraph 2"/>
    <w:basedOn w:val="ListParagraph0"/>
    <w:uiPriority w:val="19"/>
    <w:qFormat/>
    <w:rsid w:val="004E12E4"/>
    <w:pPr>
      <w:numPr>
        <w:ilvl w:val="1"/>
      </w:numPr>
    </w:pPr>
  </w:style>
  <w:style w:type="paragraph" w:customStyle="1" w:styleId="ListParagraph3">
    <w:name w:val="List Paragraph 3"/>
    <w:basedOn w:val="ListParagraph0"/>
    <w:uiPriority w:val="19"/>
    <w:qFormat/>
    <w:rsid w:val="004E12E4"/>
    <w:pPr>
      <w:numPr>
        <w:ilvl w:val="2"/>
      </w:numPr>
    </w:pPr>
  </w:style>
  <w:style w:type="paragraph" w:customStyle="1" w:styleId="ListParagraph4">
    <w:name w:val="List Paragraph 4"/>
    <w:basedOn w:val="ListParagraph0"/>
    <w:uiPriority w:val="19"/>
    <w:qFormat/>
    <w:rsid w:val="004E12E4"/>
    <w:pPr>
      <w:numPr>
        <w:ilvl w:val="3"/>
      </w:numPr>
    </w:pPr>
  </w:style>
  <w:style w:type="paragraph" w:customStyle="1" w:styleId="ListParagraph5">
    <w:name w:val="List Paragraph 5"/>
    <w:basedOn w:val="ListParagraph0"/>
    <w:uiPriority w:val="19"/>
    <w:qFormat/>
    <w:rsid w:val="004E12E4"/>
    <w:pPr>
      <w:numPr>
        <w:ilvl w:val="4"/>
      </w:numPr>
    </w:pPr>
  </w:style>
  <w:style w:type="paragraph" w:customStyle="1" w:styleId="ListParagraph6">
    <w:name w:val="List Paragraph 6"/>
    <w:basedOn w:val="ListParagraph0"/>
    <w:uiPriority w:val="19"/>
    <w:qFormat/>
    <w:rsid w:val="004E12E4"/>
    <w:pPr>
      <w:numPr>
        <w:ilvl w:val="5"/>
      </w:numPr>
    </w:pPr>
  </w:style>
  <w:style w:type="numbering" w:customStyle="1" w:styleId="ListBullet">
    <w:name w:val="List_Bullet"/>
    <w:uiPriority w:val="99"/>
    <w:rsid w:val="000D62F0"/>
    <w:pPr>
      <w:numPr>
        <w:numId w:val="11"/>
      </w:numPr>
    </w:pPr>
  </w:style>
  <w:style w:type="numbering" w:customStyle="1" w:styleId="ListTableBullet">
    <w:name w:val="List_TableBullet"/>
    <w:uiPriority w:val="99"/>
    <w:rsid w:val="006F4ED8"/>
    <w:pPr>
      <w:numPr>
        <w:numId w:val="14"/>
      </w:numPr>
    </w:pPr>
  </w:style>
  <w:style w:type="numbering" w:customStyle="1" w:styleId="ListTableNumber">
    <w:name w:val="List_TableNumber"/>
    <w:uiPriority w:val="99"/>
    <w:rsid w:val="006F4ED8"/>
    <w:pPr>
      <w:numPr>
        <w:numId w:val="15"/>
      </w:numPr>
    </w:pPr>
  </w:style>
  <w:style w:type="paragraph" w:customStyle="1" w:styleId="TableBullet2">
    <w:name w:val="Table Bullet 2"/>
    <w:basedOn w:val="TableBullet"/>
    <w:uiPriority w:val="19"/>
    <w:qFormat/>
    <w:rsid w:val="006F4ED8"/>
    <w:pPr>
      <w:numPr>
        <w:ilvl w:val="1"/>
      </w:numPr>
    </w:pPr>
  </w:style>
  <w:style w:type="paragraph" w:customStyle="1" w:styleId="TableNumber2">
    <w:name w:val="Table Number 2"/>
    <w:basedOn w:val="TableNumber0"/>
    <w:uiPriority w:val="19"/>
    <w:qFormat/>
    <w:rsid w:val="006F4ED8"/>
    <w:pPr>
      <w:numPr>
        <w:ilvl w:val="1"/>
      </w:numPr>
    </w:pPr>
  </w:style>
  <w:style w:type="table" w:customStyle="1" w:styleId="GreyTable">
    <w:name w:val="Grey Table"/>
    <w:basedOn w:val="TealTable"/>
    <w:uiPriority w:val="99"/>
    <w:rsid w:val="00B255C2"/>
    <w:tblPr>
      <w:tblBorders>
        <w:top w:val="single" w:sz="4" w:space="0" w:color="757D95" w:themeColor="background2"/>
        <w:left w:val="single" w:sz="4" w:space="0" w:color="757D95" w:themeColor="background2"/>
        <w:bottom w:val="single" w:sz="4" w:space="0" w:color="757D95" w:themeColor="background2"/>
        <w:right w:val="single" w:sz="4" w:space="0" w:color="757D95" w:themeColor="background2"/>
        <w:insideH w:val="single" w:sz="4" w:space="0" w:color="757D95" w:themeColor="background2"/>
        <w:insideV w:val="single" w:sz="4" w:space="0" w:color="757D95" w:themeColor="background2"/>
      </w:tblBorders>
    </w:tblPr>
    <w:tblStylePr w:type="firstRow">
      <w:rPr>
        <w:color w:val="FFFFFF" w:themeColor="background1"/>
      </w:rPr>
      <w:tblPr/>
      <w:trPr>
        <w:cantSplit/>
        <w:tblHeader/>
      </w:trPr>
      <w:tcPr>
        <w:tcBorders>
          <w:insideV w:val="single" w:sz="4" w:space="0" w:color="FFFFFF" w:themeColor="background1"/>
        </w:tcBorders>
        <w:shd w:val="clear" w:color="auto" w:fill="757D95" w:themeFill="background2"/>
      </w:tcPr>
    </w:tblStylePr>
    <w:tblStylePr w:type="lastRow">
      <w:rPr>
        <w:b/>
      </w:rPr>
      <w:tblPr/>
      <w:tcPr>
        <w:shd w:val="clear" w:color="auto" w:fill="C7CAD4" w:themeFill="background2" w:themeFillTint="66"/>
      </w:tcPr>
    </w:tblStylePr>
    <w:tblStylePr w:type="firstCol">
      <w:rPr>
        <w:color w:val="FFFFFF" w:themeColor="background1"/>
      </w:rPr>
      <w:tblPr/>
      <w:tcPr>
        <w:shd w:val="clear" w:color="auto" w:fill="757D95" w:themeFill="background2"/>
      </w:tcPr>
    </w:tblStylePr>
    <w:tblStylePr w:type="lastCol">
      <w:tblPr/>
      <w:tcPr>
        <w:shd w:val="clear" w:color="auto" w:fill="E3E4E9" w:themeFill="background2" w:themeFillTint="33"/>
      </w:tcPr>
    </w:tblStylePr>
    <w:tblStylePr w:type="band2Vert">
      <w:tblPr/>
      <w:tcPr>
        <w:shd w:val="clear" w:color="auto" w:fill="E3E4E9" w:themeFill="background2" w:themeFillTint="33"/>
      </w:tcPr>
    </w:tblStylePr>
    <w:tblStylePr w:type="band2Horz">
      <w:tblPr/>
      <w:tcPr>
        <w:shd w:val="clear" w:color="auto" w:fill="E3E4E9" w:themeFill="background2" w:themeFillTint="33"/>
      </w:tcPr>
    </w:tblStylePr>
  </w:style>
  <w:style w:type="paragraph" w:customStyle="1" w:styleId="Address">
    <w:name w:val="Address"/>
    <w:basedOn w:val="Normal"/>
    <w:rsid w:val="009B4594"/>
    <w:rPr>
      <w:rFonts w:asciiTheme="minorHAnsi" w:eastAsia="Times New Roman" w:hAnsiTheme="minorHAnsi" w:cs="Times New Roman"/>
      <w:szCs w:val="20"/>
      <w:lang w:eastAsia="en-AU"/>
    </w:rPr>
  </w:style>
  <w:style w:type="paragraph" w:customStyle="1" w:styleId="Subject">
    <w:name w:val="Subject"/>
    <w:basedOn w:val="Normal"/>
    <w:qFormat/>
    <w:rsid w:val="009B4594"/>
    <w:pPr>
      <w:spacing w:before="240" w:after="240"/>
    </w:pPr>
    <w:rPr>
      <w:b/>
    </w:rPr>
  </w:style>
  <w:style w:type="character" w:styleId="PlaceholderText">
    <w:name w:val="Placeholder Text"/>
    <w:basedOn w:val="DefaultParagraphFont"/>
    <w:uiPriority w:val="99"/>
    <w:semiHidden/>
    <w:rsid w:val="009B4594"/>
    <w:rPr>
      <w:color w:val="808080"/>
    </w:rPr>
  </w:style>
  <w:style w:type="paragraph" w:customStyle="1" w:styleId="BasicParagraph">
    <w:name w:val="[Basic Paragraph]"/>
    <w:basedOn w:val="Normal"/>
    <w:uiPriority w:val="99"/>
    <w:rsid w:val="00F23F49"/>
    <w:pPr>
      <w:widowControl w:val="0"/>
      <w:autoSpaceDE w:val="0"/>
      <w:autoSpaceDN w:val="0"/>
      <w:adjustRightInd w:val="0"/>
      <w:spacing w:line="288" w:lineRule="auto"/>
      <w:textAlignment w:val="center"/>
    </w:pPr>
    <w:rPr>
      <w:rFonts w:ascii="MinionPro-Regular" w:eastAsiaTheme="minorEastAsia" w:hAnsi="MinionPro-Regular" w:cs="MinionPro-Regular"/>
      <w:color w:val="000000"/>
      <w:sz w:val="24"/>
      <w:szCs w:val="24"/>
      <w:lang w:val="en-US"/>
    </w:rPr>
  </w:style>
  <w:style w:type="table" w:customStyle="1" w:styleId="OrangeTable">
    <w:name w:val="Orange Table"/>
    <w:basedOn w:val="TableNormal"/>
    <w:uiPriority w:val="99"/>
    <w:rsid w:val="001242A0"/>
    <w:pPr>
      <w:spacing w:before="0" w:after="0"/>
    </w:pPr>
    <w:rPr>
      <w:color w:val="000000" w:themeColor="text1"/>
      <w:sz w:val="20"/>
    </w:rPr>
    <w:tblPr>
      <w:tblStyleRowBandSize w:val="1"/>
      <w:tblStyleColBandSize w:val="1"/>
      <w:tblInd w:w="108" w:type="dxa"/>
      <w:tblBorders>
        <w:top w:val="single" w:sz="4" w:space="0" w:color="2F5CB7" w:themeColor="accent1"/>
        <w:left w:val="single" w:sz="4" w:space="0" w:color="2F5CB7" w:themeColor="accent1"/>
        <w:bottom w:val="single" w:sz="4" w:space="0" w:color="2F5CB7" w:themeColor="accent1"/>
        <w:right w:val="single" w:sz="4" w:space="0" w:color="2F5CB7" w:themeColor="accent1"/>
        <w:insideH w:val="single" w:sz="4" w:space="0" w:color="2F5CB7" w:themeColor="accent1"/>
        <w:insideV w:val="single" w:sz="4" w:space="0" w:color="2F5CB7" w:themeColor="accent1"/>
      </w:tblBorders>
    </w:tblPr>
    <w:trPr>
      <w:cantSplit/>
    </w:trPr>
    <w:tcPr>
      <w:shd w:val="clear" w:color="auto" w:fill="auto"/>
    </w:tcPr>
    <w:tblStylePr w:type="firstRow">
      <w:rPr>
        <w:color w:val="000000" w:themeColor="text1"/>
      </w:rPr>
      <w:tblPr/>
      <w:tcPr>
        <w:tcBorders>
          <w:insideV w:val="single" w:sz="4" w:space="0" w:color="757D95" w:themeColor="background2"/>
        </w:tcBorders>
        <w:shd w:val="clear" w:color="auto" w:fill="2F5CB7" w:themeFill="accent1"/>
      </w:tcPr>
    </w:tblStylePr>
    <w:tblStylePr w:type="lastRow">
      <w:rPr>
        <w:b/>
        <w:color w:val="000000" w:themeColor="text1"/>
      </w:rPr>
      <w:tblPr/>
      <w:tcPr>
        <w:shd w:val="clear" w:color="auto" w:fill="A5BBE8" w:themeFill="accent1" w:themeFillTint="66"/>
      </w:tcPr>
    </w:tblStylePr>
    <w:tblStylePr w:type="firstCol">
      <w:rPr>
        <w:color w:val="000000" w:themeColor="text1"/>
      </w:rPr>
      <w:tblPr/>
      <w:tcPr>
        <w:shd w:val="clear" w:color="auto" w:fill="2F5CB7" w:themeFill="accent1"/>
      </w:tcPr>
    </w:tblStylePr>
    <w:tblStylePr w:type="lastCol">
      <w:tblPr/>
      <w:tcPr>
        <w:shd w:val="clear" w:color="auto" w:fill="A5BBE8" w:themeFill="accent1" w:themeFillTint="66"/>
      </w:tcPr>
    </w:tblStylePr>
    <w:tblStylePr w:type="band2Vert">
      <w:tblPr/>
      <w:tcPr>
        <w:shd w:val="clear" w:color="auto" w:fill="D2DDF3" w:themeFill="accent1" w:themeFillTint="33"/>
      </w:tcPr>
    </w:tblStylePr>
    <w:tblStylePr w:type="band2Horz">
      <w:tblPr/>
      <w:tcPr>
        <w:shd w:val="clear" w:color="auto" w:fill="D2DDF3" w:themeFill="accent1" w:themeFillTint="33"/>
      </w:tcPr>
    </w:tblStylePr>
  </w:style>
  <w:style w:type="paragraph" w:customStyle="1" w:styleId="SubjectLine">
    <w:name w:val="Subject Line"/>
    <w:basedOn w:val="Normal"/>
    <w:qFormat/>
    <w:rsid w:val="001242A0"/>
    <w:pPr>
      <w:spacing w:before="320" w:after="320"/>
    </w:pPr>
    <w:rPr>
      <w:rFonts w:asciiTheme="minorHAnsi" w:hAnsiTheme="minorHAnsi"/>
      <w:b/>
      <w:caps/>
      <w:color w:val="000000" w:themeColor="tex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1175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OHO\OHO\Templates\Memo.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CB770363D434F2C98E4F0E5D1A33DA6"/>
        <w:category>
          <w:name w:val="General"/>
          <w:gallery w:val="placeholder"/>
        </w:category>
        <w:types>
          <w:type w:val="bbPlcHdr"/>
        </w:types>
        <w:behaviors>
          <w:behavior w:val="content"/>
        </w:behaviors>
        <w:guid w:val="{1FE2CD19-350C-46A6-AD64-B11420D32B25}"/>
      </w:docPartPr>
      <w:docPartBody>
        <w:p w:rsidR="003E54B2" w:rsidRDefault="00FF6D13" w:rsidP="00FF6D13">
          <w:pPr>
            <w:pStyle w:val="DCB770363D434F2C98E4F0E5D1A33DA61"/>
          </w:pPr>
          <w:r w:rsidRPr="008E61C8">
            <w:rPr>
              <w:i/>
              <w:color w:val="FF0000"/>
            </w:rPr>
            <w:t>(insert title and full name of practitioner here</w:t>
          </w:r>
          <w:r w:rsidRPr="008E61C8">
            <w:rPr>
              <w:i/>
              <w:color w:val="FF0000"/>
              <w:sz w:val="18"/>
              <w:szCs w:val="18"/>
            </w:rPr>
            <w:t>)</w:t>
          </w:r>
        </w:p>
      </w:docPartBody>
    </w:docPart>
    <w:docPart>
      <w:docPartPr>
        <w:name w:val="96C3F6BC25854B3ABAD95ACF60F820B8"/>
        <w:category>
          <w:name w:val="General"/>
          <w:gallery w:val="placeholder"/>
        </w:category>
        <w:types>
          <w:type w:val="bbPlcHdr"/>
        </w:types>
        <w:behaviors>
          <w:behavior w:val="content"/>
        </w:behaviors>
        <w:guid w:val="{1E05113D-B873-47C6-B286-50972D6C2CDA}"/>
      </w:docPartPr>
      <w:docPartBody>
        <w:p w:rsidR="003E54B2" w:rsidRDefault="00FF6D13" w:rsidP="00FF6D13">
          <w:pPr>
            <w:pStyle w:val="96C3F6BC25854B3ABAD95ACF60F820B81"/>
          </w:pPr>
          <w:r w:rsidRPr="008E61C8">
            <w:rPr>
              <w:i/>
              <w:color w:val="FF0000"/>
            </w:rPr>
            <w:t>(insert date conditions came into effect here)</w:t>
          </w:r>
        </w:p>
      </w:docPartBody>
    </w:docPart>
    <w:docPart>
      <w:docPartPr>
        <w:name w:val="C0F166915C1F407FA37955CE2132727E"/>
        <w:category>
          <w:name w:val="General"/>
          <w:gallery w:val="placeholder"/>
        </w:category>
        <w:types>
          <w:type w:val="bbPlcHdr"/>
        </w:types>
        <w:behaviors>
          <w:behavior w:val="content"/>
        </w:behaviors>
        <w:guid w:val="{F43A9E6E-3605-47EA-931C-101F82A72E5B}"/>
      </w:docPartPr>
      <w:docPartBody>
        <w:p w:rsidR="003E54B2" w:rsidRDefault="00FF6D13" w:rsidP="00FF6D13">
          <w:pPr>
            <w:pStyle w:val="C0F166915C1F407FA37955CE2132727E1"/>
          </w:pPr>
          <w:r w:rsidRPr="008E61C8">
            <w:rPr>
              <w:i/>
              <w:color w:val="FF0000"/>
            </w:rPr>
            <w:t>(insert date restrictions came into effect here)</w:t>
          </w:r>
        </w:p>
      </w:docPartBody>
    </w:docPart>
    <w:docPart>
      <w:docPartPr>
        <w:name w:val="80574AB7AF124B048033156027040751"/>
        <w:category>
          <w:name w:val="General"/>
          <w:gallery w:val="placeholder"/>
        </w:category>
        <w:types>
          <w:type w:val="bbPlcHdr"/>
        </w:types>
        <w:behaviors>
          <w:behavior w:val="content"/>
        </w:behaviors>
        <w:guid w:val="{77591096-3424-492D-85F2-5C35477B3498}"/>
      </w:docPartPr>
      <w:docPartBody>
        <w:p w:rsidR="003E54B2" w:rsidRDefault="00FF6D13" w:rsidP="00FF6D13">
          <w:pPr>
            <w:pStyle w:val="80574AB7AF124B0480331560270407511"/>
          </w:pPr>
          <w:r w:rsidRPr="008E61C8">
            <w:rPr>
              <w:rStyle w:val="PlaceholderText"/>
              <w:i/>
              <w:color w:val="FF0000"/>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glossary/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567117"/>
    <w:multiLevelType w:val="multilevel"/>
    <w:tmpl w:val="8176E9FE"/>
    <w:lvl w:ilvl="0">
      <w:start w:val="1"/>
      <w:numFmt w:val="decimal"/>
      <w:pStyle w:val="96C3F6BC25854B3ABAD95ACF60F820B8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1855"/>
    <w:rsid w:val="003E54B2"/>
    <w:rsid w:val="00EC1855"/>
    <w:rsid w:val="00FF6D1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CB770363D434F2C98E4F0E5D1A33DA6">
    <w:name w:val="DCB770363D434F2C98E4F0E5D1A33DA6"/>
    <w:rsid w:val="00EC1855"/>
  </w:style>
  <w:style w:type="paragraph" w:customStyle="1" w:styleId="96C3F6BC25854B3ABAD95ACF60F820B8">
    <w:name w:val="96C3F6BC25854B3ABAD95ACF60F820B8"/>
    <w:rsid w:val="00EC1855"/>
  </w:style>
  <w:style w:type="paragraph" w:customStyle="1" w:styleId="C0F166915C1F407FA37955CE2132727E">
    <w:name w:val="C0F166915C1F407FA37955CE2132727E"/>
    <w:rsid w:val="00EC1855"/>
  </w:style>
  <w:style w:type="character" w:styleId="PlaceholderText">
    <w:name w:val="Placeholder Text"/>
    <w:basedOn w:val="DefaultParagraphFont"/>
    <w:uiPriority w:val="99"/>
    <w:semiHidden/>
    <w:rsid w:val="00FF6D13"/>
    <w:rPr>
      <w:color w:val="808080"/>
    </w:rPr>
  </w:style>
  <w:style w:type="paragraph" w:customStyle="1" w:styleId="1F2EC5E4B5E9460C89C32B3141389568">
    <w:name w:val="1F2EC5E4B5E9460C89C32B3141389568"/>
    <w:rsid w:val="00EC1855"/>
  </w:style>
  <w:style w:type="paragraph" w:customStyle="1" w:styleId="EAE37AC947F6464CA383BF1FAE0D7B98">
    <w:name w:val="EAE37AC947F6464CA383BF1FAE0D7B98"/>
    <w:rsid w:val="00EC1855"/>
  </w:style>
  <w:style w:type="paragraph" w:customStyle="1" w:styleId="C1D0E730C899432EB359F61959232694">
    <w:name w:val="C1D0E730C899432EB359F61959232694"/>
    <w:rsid w:val="00EC1855"/>
  </w:style>
  <w:style w:type="paragraph" w:customStyle="1" w:styleId="80574AB7AF124B048033156027040751">
    <w:name w:val="80574AB7AF124B048033156027040751"/>
    <w:rsid w:val="00EC1855"/>
  </w:style>
  <w:style w:type="paragraph" w:customStyle="1" w:styleId="DCB770363D434F2C98E4F0E5D1A33DA61">
    <w:name w:val="DCB770363D434F2C98E4F0E5D1A33DA61"/>
    <w:rsid w:val="00FF6D13"/>
    <w:pPr>
      <w:spacing w:before="200" w:after="120" w:line="264" w:lineRule="auto"/>
    </w:pPr>
    <w:rPr>
      <w:rFonts w:ascii="Arial" w:eastAsiaTheme="minorHAnsi" w:hAnsi="Arial"/>
      <w:lang w:eastAsia="en-US"/>
    </w:rPr>
  </w:style>
  <w:style w:type="paragraph" w:customStyle="1" w:styleId="96C3F6BC25854B3ABAD95ACF60F820B81">
    <w:name w:val="96C3F6BC25854B3ABAD95ACF60F820B81"/>
    <w:rsid w:val="00FF6D13"/>
    <w:pPr>
      <w:numPr>
        <w:numId w:val="1"/>
      </w:numPr>
      <w:spacing w:after="120" w:line="264" w:lineRule="auto"/>
      <w:ind w:left="284"/>
    </w:pPr>
    <w:rPr>
      <w:rFonts w:eastAsia="Times New Roman" w:cs="Times New Roman"/>
      <w:szCs w:val="24"/>
    </w:rPr>
  </w:style>
  <w:style w:type="paragraph" w:customStyle="1" w:styleId="C0F166915C1F407FA37955CE2132727E1">
    <w:name w:val="C0F166915C1F407FA37955CE2132727E1"/>
    <w:rsid w:val="00FF6D13"/>
    <w:pPr>
      <w:tabs>
        <w:tab w:val="num" w:pos="720"/>
      </w:tabs>
      <w:spacing w:after="120" w:line="264" w:lineRule="auto"/>
      <w:ind w:left="284" w:hanging="720"/>
    </w:pPr>
    <w:rPr>
      <w:rFonts w:eastAsia="Times New Roman" w:cs="Times New Roman"/>
      <w:szCs w:val="24"/>
    </w:rPr>
  </w:style>
  <w:style w:type="paragraph" w:customStyle="1" w:styleId="80574AB7AF124B0480331560270407511">
    <w:name w:val="80574AB7AF124B0480331560270407511"/>
    <w:rsid w:val="00FF6D13"/>
    <w:pPr>
      <w:spacing w:before="200" w:after="120" w:line="264" w:lineRule="auto"/>
    </w:pPr>
    <w:rPr>
      <w:rFonts w:ascii="Arial" w:eastAsiaTheme="minorHAnsi" w:hAnsi="Arial"/>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of Health Ombudsman">
      <a:dk1>
        <a:sysClr val="windowText" lastClr="000000"/>
      </a:dk1>
      <a:lt1>
        <a:sysClr val="window" lastClr="FFFFFF"/>
      </a:lt1>
      <a:dk2>
        <a:srgbClr val="210021"/>
      </a:dk2>
      <a:lt2>
        <a:srgbClr val="757D95"/>
      </a:lt2>
      <a:accent1>
        <a:srgbClr val="2F5CB7"/>
      </a:accent1>
      <a:accent2>
        <a:srgbClr val="00A2AD"/>
      </a:accent2>
      <a:accent3>
        <a:srgbClr val="723D9D"/>
      </a:accent3>
      <a:accent4>
        <a:srgbClr val="35A2DB"/>
      </a:accent4>
      <a:accent5>
        <a:srgbClr val="61BBC3"/>
      </a:accent5>
      <a:accent6>
        <a:srgbClr val="9E85B6"/>
      </a:accent6>
      <a:hlink>
        <a:srgbClr val="00909B"/>
      </a:hlink>
      <a:folHlink>
        <a:srgbClr val="00909B"/>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A967073-970A-4312-9CEB-073BAC239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Memo</Template>
  <TotalTime>8</TotalTime>
  <Pages>1</Pages>
  <Words>234</Words>
  <Characters>1340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Theo Georga</dc:creator>
  <cp:lastModifiedBy>Theo Georga</cp:lastModifiedBy>
  <cp:revision>6</cp:revision>
  <cp:lastPrinted>2013-02-13T02:39:00Z</cp:lastPrinted>
  <dcterms:created xsi:type="dcterms:W3CDTF">2017-02-15T03:52:00Z</dcterms:created>
  <dcterms:modified xsi:type="dcterms:W3CDTF">2017-02-21T06:04:00Z</dcterms:modified>
</cp:coreProperties>
</file>